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c2a6135cbb4891" w:history="1">
              <w:r>
                <w:rPr>
                  <w:rStyle w:val="Hyperlink"/>
                </w:rPr>
                <w:t>2023-2029年中国铁路用钢行业现状全面调研与发展趋势分析报告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c2a6135cbb4891" w:history="1">
              <w:r>
                <w:rPr>
                  <w:rStyle w:val="Hyperlink"/>
                </w:rPr>
                <w:t>2023-2029年中国铁路用钢行业现状全面调研与发展趋势分析报告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c2a6135cbb4891" w:history="1">
                <w:r>
                  <w:rPr>
                    <w:rStyle w:val="Hyperlink"/>
                  </w:rPr>
                  <w:t>https://www.20087.com/3/05/TieLuYongGangFaZhanQuShiYuCe.html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用钢是一种重要的基础设施材料，在全球范围内拥有广泛的市场需求。近年来，随着铁路建设和市场需求的增长，铁路用钢市场呈现出稳步增长的趋势。目前，不仅传统的铁路用钢保持稳定需求，而且随着技术的进步，新型高性能铁路用钢如高强度、耐腐蚀的产品逐渐受到市场的欢迎。同时，随着消费者对材料性能和环保要求的提高，对铁路用钢的性能要求也不断提高，促进了铁路用钢技术的不断创新。</w:t>
      </w:r>
      <w:r>
        <w:rPr>
          <w:rFonts w:hint="eastAsia"/>
        </w:rPr>
        <w:br/>
      </w:r>
      <w:r>
        <w:rPr>
          <w:rFonts w:hint="eastAsia"/>
        </w:rPr>
        <w:t>　　未来，铁路用钢市场将更加注重技术创新和环保性能。市场调研网指出，随着新材料技术的发展，将会有更多高性能、环保型的铁路用钢问世，以满足不同行业的需求。同时，随着环保要求的提高，开发低排放、可循环利用的铁路用钢生产工艺将成为行业趋势。此外，随着智能制造技术的应用，铁路用钢的生产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c2a6135cbb4891" w:history="1">
        <w:r>
          <w:rPr>
            <w:rStyle w:val="Hyperlink"/>
          </w:rPr>
          <w:t>2023-2029年中国铁路用钢行业现状全面调研与发展趋势分析报告</w:t>
        </w:r>
      </w:hyperlink>
      <w:r>
        <w:rPr>
          <w:rFonts w:hint="eastAsia"/>
        </w:rPr>
        <w:t>》，2023年铁路用钢行业市场规模达 亿元，预计2029年市场规模将达 亿元，期间年均复合增长率（CAGR）达 %。报告系统分析了铁路用钢行业的市场规模、市场需求及价格波动，深入探讨了铁路用钢产业链关键环节及各细分市场特点。报告基于权威数据，科学预测了铁路用钢市场前景与发展趋势，同时评估了铁路用钢重点企业的经营状况，包括品牌影响力、市场集中度及竞争格局。通过SWOT分析，报告揭示了铁路用钢行业面临的风险与机遇，为铁路用钢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铁路用钢行业发展概述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一、铁路用钢行业定义及分类</w:t>
      </w:r>
      <w:r>
        <w:rPr>
          <w:rFonts w:hint="eastAsia"/>
        </w:rPr>
        <w:br/>
      </w:r>
      <w:r>
        <w:rPr>
          <w:rFonts w:hint="eastAsia"/>
        </w:rPr>
        <w:t>　　　　二、铁路用钢行业经济特性</w:t>
      </w:r>
      <w:r>
        <w:rPr>
          <w:rFonts w:hint="eastAsia"/>
        </w:rPr>
        <w:br/>
      </w:r>
      <w:r>
        <w:rPr>
          <w:rFonts w:hint="eastAsia"/>
        </w:rPr>
        <w:t>　　　　三、铁路用钢行业产业链简介</w:t>
      </w:r>
      <w:r>
        <w:rPr>
          <w:rFonts w:hint="eastAsia"/>
        </w:rPr>
        <w:br/>
      </w:r>
      <w:r>
        <w:rPr>
          <w:rFonts w:hint="eastAsia"/>
        </w:rPr>
        <w:t>　　第二节 铁路用钢行业发展成熟度</w:t>
      </w:r>
      <w:r>
        <w:rPr>
          <w:rFonts w:hint="eastAsia"/>
        </w:rPr>
        <w:br/>
      </w:r>
      <w:r>
        <w:rPr>
          <w:rFonts w:hint="eastAsia"/>
        </w:rPr>
        <w:t>　　　　一、铁路用钢行业发展周期分析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铁路用钢行业相关产业动态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2022-2023年铁路用钢行业发展环境分析</w:t>
      </w:r>
      <w:r>
        <w:rPr>
          <w:rFonts w:hint="eastAsia"/>
        </w:rPr>
        <w:br/>
      </w:r>
      <w:r>
        <w:rPr>
          <w:rFonts w:hint="eastAsia"/>
        </w:rPr>
        <w:t>　　第一节 铁路用钢行业环境分析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铁路用钢行业相关政策、法规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铁路用钢行业技术发展现状及趋势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当前我国铁路用钢技术发展现状</w:t>
      </w:r>
      <w:r>
        <w:rPr>
          <w:rFonts w:hint="eastAsia"/>
        </w:rPr>
        <w:br/>
      </w:r>
      <w:r>
        <w:rPr>
          <w:rFonts w:hint="eastAsia"/>
        </w:rPr>
        <w:t>　　第二节 中外铁路用钢技术差距及产生差距的主要原因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提高我国铁路用钢技术的对策</w:t>
      </w:r>
      <w:r>
        <w:rPr>
          <w:rFonts w:hint="eastAsia"/>
        </w:rPr>
        <w:br/>
      </w:r>
      <w:r>
        <w:rPr>
          <w:rFonts w:hint="eastAsia"/>
        </w:rPr>
        <w:t>　　第四节 我国铁路用钢产品研发、设计发展趋势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中国铁路用钢市场发展调研</w:t>
      </w:r>
      <w:r>
        <w:rPr>
          <w:rFonts w:hint="eastAsia"/>
        </w:rPr>
        <w:br/>
      </w:r>
      <w:r>
        <w:rPr>
          <w:rFonts w:hint="eastAsia"/>
        </w:rPr>
        <w:t>　　第一节 铁路用钢市场现状分析及预测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一、2018-2023年中国铁路用钢市场规模分析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二、2023-2029年中国铁路用钢市场规模预测</w:t>
      </w:r>
      <w:r>
        <w:rPr>
          <w:rFonts w:hint="eastAsia"/>
        </w:rPr>
        <w:br/>
      </w:r>
      <w:r>
        <w:rPr>
          <w:rFonts w:hint="eastAsia"/>
        </w:rPr>
        <w:t>　　第二节 铁路用钢行业产能分析及预测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一、2018-2023年中国铁路用钢行业产能分析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二、2023-2029年中国铁路用钢行业产能预测</w:t>
      </w:r>
      <w:r>
        <w:rPr>
          <w:rFonts w:hint="eastAsia"/>
        </w:rPr>
        <w:br/>
      </w:r>
      <w:r>
        <w:rPr>
          <w:rFonts w:hint="eastAsia"/>
        </w:rPr>
        <w:t>　　第三节 铁路用钢行业产量分析及预测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一、2018-2023年中国铁路用钢行业产量分析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二、2023-2029年中国铁路用钢行业产量预测</w:t>
      </w:r>
      <w:r>
        <w:rPr>
          <w:rFonts w:hint="eastAsia"/>
        </w:rPr>
        <w:br/>
      </w:r>
      <w:r>
        <w:rPr>
          <w:rFonts w:hint="eastAsia"/>
        </w:rPr>
        <w:t>　　第四节 铁路用钢市场需求分析及预测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一、2018-2023年中国铁路用钢市场需求分析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二、2023-2029年中国铁路用钢市场需求预测</w:t>
      </w:r>
      <w:r>
        <w:rPr>
          <w:rFonts w:hint="eastAsia"/>
        </w:rPr>
        <w:br/>
      </w:r>
      <w:r>
        <w:rPr>
          <w:rFonts w:hint="eastAsia"/>
        </w:rPr>
        <w:t>　　第五节 铁路用钢进出口数据分析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一、2018-2023年中国铁路用钢进出口数据分析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二、2023-2029年国内铁路用钢进出口情况预测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2018-2023年中国铁路用钢行业总体发展状况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中国铁路用钢行业规模情况分析</w:t>
      </w:r>
      <w:r>
        <w:rPr>
          <w:rFonts w:hint="eastAsia"/>
        </w:rPr>
        <w:br/>
      </w:r>
      <w:r>
        <w:rPr>
          <w:rFonts w:hint="eastAsia"/>
        </w:rPr>
        <w:t>　　　　一、铁路用钢行业单位规模情况分析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二、铁路用钢行业人员规模状况分析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三、铁路用钢行业资产规模状况分析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四、铁路用钢行业市场规模状况分析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五、铁路用钢行业敏感性分析</w:t>
      </w:r>
      <w:r>
        <w:rPr>
          <w:rFonts w:hint="eastAsia"/>
        </w:rPr>
        <w:br/>
      </w:r>
      <w:r>
        <w:rPr>
          <w:rFonts w:hint="eastAsia"/>
        </w:rPr>
        <w:t>　　第二节 中国铁路用钢行业财务能力分析</w:t>
      </w:r>
      <w:r>
        <w:rPr>
          <w:rFonts w:hint="eastAsia"/>
        </w:rPr>
        <w:br/>
      </w:r>
      <w:r>
        <w:rPr>
          <w:rFonts w:hint="eastAsia"/>
        </w:rPr>
        <w:t>　　　　一、铁路用钢行业盈利能力分析</w:t>
      </w:r>
      <w:r>
        <w:rPr>
          <w:rFonts w:hint="eastAsia"/>
        </w:rPr>
        <w:br/>
      </w:r>
      <w:r>
        <w:rPr>
          <w:rFonts w:hint="eastAsia"/>
        </w:rPr>
        <w:t>　　　　二、铁路用钢行业偿债能力分析</w:t>
      </w:r>
      <w:r>
        <w:rPr>
          <w:rFonts w:hint="eastAsia"/>
        </w:rPr>
        <w:br/>
      </w:r>
      <w:r>
        <w:rPr>
          <w:rFonts w:hint="eastAsia"/>
        </w:rPr>
        <w:t>　　　　三、铁路用钢行业营运能力分析</w:t>
      </w:r>
      <w:r>
        <w:rPr>
          <w:rFonts w:hint="eastAsia"/>
        </w:rPr>
        <w:br/>
      </w:r>
      <w:r>
        <w:rPr>
          <w:rFonts w:hint="eastAsia"/>
        </w:rPr>
        <w:t>　　　　四、铁路用钢行业发展能力分析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中国铁路用钢行业重点区域发展分析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一、中国铁路用钢行业重点区域市场结构变化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二、重点地区（一）铁路用钢行业发展分析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三、重点地区（二）铁路用钢行业发展分析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四、重点地区（三）铁路用钢行业发展分析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五、重点地区（四）铁路用钢行业发展分析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六、重点地区（五）铁路用钢行业发展分析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铁路用钢行业产品价格分析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三、主要铁路用钢品牌产品价位分析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五、价格在铁路用钢行业竞争中的重要性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2023年中国铁路用钢行业上下游行业发展分析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铁路用钢上游行业分析</w:t>
      </w:r>
      <w:r>
        <w:rPr>
          <w:rFonts w:hint="eastAsia"/>
        </w:rPr>
        <w:br/>
      </w:r>
      <w:r>
        <w:rPr>
          <w:rFonts w:hint="eastAsia"/>
        </w:rPr>
        <w:t>　　　　一、铁路用钢产品成本构成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四、上游供给对铁路用钢行业的影响</w:t>
      </w:r>
      <w:r>
        <w:rPr>
          <w:rFonts w:hint="eastAsia"/>
        </w:rPr>
        <w:br/>
      </w:r>
      <w:r>
        <w:rPr>
          <w:rFonts w:hint="eastAsia"/>
        </w:rPr>
        <w:t>　　第二节 铁路用钢下游行业分析</w:t>
      </w:r>
      <w:r>
        <w:rPr>
          <w:rFonts w:hint="eastAsia"/>
        </w:rPr>
        <w:br/>
      </w:r>
      <w:r>
        <w:rPr>
          <w:rFonts w:hint="eastAsia"/>
        </w:rPr>
        <w:t>　　　　一、铁路用钢下游行业分布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四、下游需求对铁路用钢行业的影响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铁路用钢行业重点企业发展调研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铁路用钢重点企业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铁路用钢重点企业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铁路用钢重点企业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铁路用钢重点企业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铁路用钢重点企业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铁路用钢重点企业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2023年中国铁路用钢产业市场竞争格局分析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2023年中国铁路用钢产业竞争现状分析</w:t>
      </w:r>
      <w:r>
        <w:rPr>
          <w:rFonts w:hint="eastAsia"/>
        </w:rPr>
        <w:br/>
      </w:r>
      <w:r>
        <w:rPr>
          <w:rFonts w:hint="eastAsia"/>
        </w:rPr>
        <w:t>　　　　一、铁路用钢竞争力分析</w:t>
      </w:r>
      <w:r>
        <w:rPr>
          <w:rFonts w:hint="eastAsia"/>
        </w:rPr>
        <w:br/>
      </w:r>
      <w:r>
        <w:rPr>
          <w:rFonts w:hint="eastAsia"/>
        </w:rPr>
        <w:t>　　　　二、铁路用钢技术竞争分析</w:t>
      </w:r>
      <w:r>
        <w:rPr>
          <w:rFonts w:hint="eastAsia"/>
        </w:rPr>
        <w:br/>
      </w:r>
      <w:r>
        <w:rPr>
          <w:rFonts w:hint="eastAsia"/>
        </w:rPr>
        <w:t>　　　　三、铁路用钢价格竞争分析</w:t>
      </w:r>
      <w:r>
        <w:rPr>
          <w:rFonts w:hint="eastAsia"/>
        </w:rPr>
        <w:br/>
      </w:r>
      <w:r>
        <w:rPr>
          <w:rFonts w:hint="eastAsia"/>
        </w:rPr>
        <w:t>　　第二节 2023年中国铁路用钢产业集中度分析</w:t>
      </w:r>
      <w:r>
        <w:rPr>
          <w:rFonts w:hint="eastAsia"/>
        </w:rPr>
        <w:br/>
      </w:r>
      <w:r>
        <w:rPr>
          <w:rFonts w:hint="eastAsia"/>
        </w:rPr>
        <w:t>　　　　一、铁路用钢市场集中度分析</w:t>
      </w:r>
      <w:r>
        <w:rPr>
          <w:rFonts w:hint="eastAsia"/>
        </w:rPr>
        <w:br/>
      </w:r>
      <w:r>
        <w:rPr>
          <w:rFonts w:hint="eastAsia"/>
        </w:rPr>
        <w:t>　　　　二、铁路用钢企业集中度分析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2023-2029年提高铁路用钢企业竞争力的策略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铁路用钢行业投资风险预警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2023年影响铁路用钢行业发展的主要因素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一、影响铁路用钢行业运行的有利因素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二、影响铁路用钢行业运行的稳定因素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三、影响铁路用钢行业运行的不利因素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四、我国铁路用钢行业发展面临的挑战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五、我国铁路用钢行业发展面临的机遇</w:t>
      </w:r>
      <w:r>
        <w:rPr>
          <w:rFonts w:hint="eastAsia"/>
        </w:rPr>
        <w:br/>
      </w:r>
      <w:r>
        <w:rPr>
          <w:rFonts w:hint="eastAsia"/>
        </w:rPr>
        <w:t>　　第二节 对铁路用钢行业投资风险预警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一、2023-2029年铁路用钢行业市场风险及控制策略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二、2023-2029年铁路用钢行业政策风险及控制策略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三、2023-2029年铁路用钢行业经营风险及控制策略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四、2023-2029年铁路用钢同业竞争风险及控制策略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五、2023-2029年铁路用钢行业其他风险及控制策略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铁路用钢行业发展趋势与投资规划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2023-2029年铁路用钢市场发展潜力分析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2023-2029年铁路用钢行业发展趋势分析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2023-2029年铁路用钢行业投资前景研究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中^智^林^－对我国铁路用钢品牌的战略思考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二、铁路用钢实施品牌战略的意义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三、铁路用钢企业品牌的现状分析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四、我国铁路用钢企业的品牌战略</w:t>
      </w:r>
      <w:r>
        <w:rPr>
          <w:rFonts w:hint="eastAsia"/>
        </w:rPr>
        <w:br/>
      </w:r>
      <w:r>
        <w:rPr>
          <w:rFonts w:hint="eastAsia"/>
        </w:rPr>
        <w:t>　　　　五、铁路用钢品牌战略管理的策略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2018-2023年中国铁路用钢市场规模及增长情况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2018-2023年中国铁路用钢行业产量及增长趋势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2023-2029年中国铁路用钢行业产量预测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2018-2023年中国铁路用钢行业市场需求及增长情况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2023-2029年中国铁路用钢行业市场需求预测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2018-2023年中国铁路用钢行业利润及增长情况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**地区铁路用钢市场规模及增长情况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**地区铁路用钢行业市场需求情况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**地区铁路用钢市场规模及增长情况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**地区铁路用钢行业市场需求情况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2018-2023年中国铁路用钢行业出口情况分析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2018-2023年中国铁路用钢行业产品市场价格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2023-2029年中国铁路用钢行业产品市场价格走势预测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铁路用钢重点企业经营情况分析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铁路用钢重点企业经营情况分析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2023-2029年中国铁路用钢市场规模预测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2023-2029年中国铁路用钢行业利润预测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c2a6135cbb4891" w:history="1">
        <w:r>
          <w:rPr>
            <w:rStyle w:val="Hyperlink"/>
          </w:rPr>
          <w:t>2023-2029年中国铁路用钢行业现状全面调研与发展趋势分析报告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c2a6135cbb4891" w:history="1">
        <w:r>
          <w:rPr>
            <w:rStyle w:val="Hyperlink"/>
          </w:rPr>
          <w:t>https://www.20087.com/3/05/TieLuYongGangFaZhanQuShiYuCe.html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热点：铁路用钢轨采用什么材料、铁路用钢轨、铁路用钢轨标准型号、铁路用钢板尺量车钩差、铁路用钢轨龙门吊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e3aa2072a7442b" w:history="1">
      <w:r>
        <w:rPr>
          <w:rStyle w:val="Hyperlink"/>
        </w:rPr>
        <w:t>2023-2029年中国铁路用钢行业现状全面调研与发展趋势分析报告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TieLuYongGangFaZhanQuShiYuCe.html" TargetMode="External" Id="R97c2a6135cbb48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TieLuYongGangFaZhanQuShiYuCe.html" TargetMode="External" Id="Refe3aa2072a744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2022-12-23T03:34:00Z</dcterms:created>
  <dcterms:modified xsi:type="dcterms:W3CDTF">2022-12-23T04:34:00Z</dcterms:modified>
  <dc:subject>2023-2029年中国铁路用钢行业现状全面调研与发展趋势分析报告</dc:subject>
  <dc:title>2023-2029年中国铁路用钢行业现状全面调研与发展趋势分析报告</dc:title>
  <cp:keywords>2023-2029年中国铁路用钢行业现状全面调研与发展趋势分析报告</cp:keywords>
  <dc:description>2023-2029年中国铁路用钢行业现状全面调研与发展趋势分析报告</dc:description>
</cp:coreProperties>
</file>