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d09bff96f4d5c" w:history="1">
              <w:r>
                <w:rPr>
                  <w:rStyle w:val="Hyperlink"/>
                </w:rPr>
                <w:t>2024-2030年中国化学合成多肽类药物行业现状与前景趋势预测报告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d09bff96f4d5c" w:history="1">
              <w:r>
                <w:rPr>
                  <w:rStyle w:val="Hyperlink"/>
                </w:rPr>
                <w:t>2024-2030年中国化学合成多肽类药物行业现状与前景趋势预测报告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d09bff96f4d5c" w:history="1">
                <w:r>
                  <w:rPr>
                    <w:rStyle w:val="Hyperlink"/>
                  </w:rPr>
                  <w:t>https://www.20087.com/5/95/HuaXueHeChengDuoTaiLeiYaoWuHangYeFaZhanQuShi.html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合成多肽类药物因其高靶向性、低毒副作用而在治疗癌症、自身免疫疾病等领域展现出巨大潜力。近年来，随着合成技术的进步，如固相合成、液相合成技术的成熟，以及新型保护基和偶联试剂的应用，多肽药物的合成效率与纯度大幅提升。此外，结构修饰技术的发展，如PEGylation，有效延长了多肽药物在体内的半衰期，增强了其稳定性与生物利用度。</w:t>
      </w:r>
      <w:r>
        <w:rPr>
          <w:rFonts w:hint="eastAsia"/>
        </w:rPr>
        <w:br/>
      </w:r>
      <w:r>
        <w:rPr>
          <w:rFonts w:hint="eastAsia"/>
        </w:rPr>
        <w:t>　　未来，化学合成多肽药物领域将更加注重创新疗法的开发，特别是针对难治性疾病的新靶点发现。伴随精准医疗的推进，个性化多肽药物设计将成为研究热点。同时，随着基因编辑技术、人工智能在药物设计中的应用，多肽药物的研发周期将进一步缩短，成本降低，推动更多高效、安全的多肽疗法进入临床应用。此外，持续优化的给药系统也将改善患者依从性，拓宽多肽药物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d09bff96f4d5c" w:history="1">
        <w:r>
          <w:rPr>
            <w:rStyle w:val="Hyperlink"/>
          </w:rPr>
          <w:t>2024-2030年中国化学合成多肽类药物行业现状与前景趋势预测报告</w:t>
        </w:r>
      </w:hyperlink>
      <w:r>
        <w:rPr>
          <w:rFonts w:hint="eastAsia"/>
        </w:rPr>
        <w:t>》基于权威数据资源与长期监测数据，全面分析了化学合成多肽类药物行业现状、市场需求、市场规模及产业链结构。化学合成多肽类药物报告探讨了价格变动、细分市场特征以及市场前景，并对未来发展趋势进行了科学预测。同时，化学合成多肽类药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化学合成多肽类药物行业界定及应用领域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化学合成多肽类药物行业定义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化学合成多肽类药物主要应用领域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2023-2024年全球化学合成多肽类药物行业市场调研分析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全球化学合成多肽类药物行业经济环境分析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全球化学合成多肽类药物市场总体情况分析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一、全球化学合成多肽类药物行业的发展特点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二、全球化学合成多肽类药物市场结构</w:t>
      </w:r>
      <w:r>
        <w:rPr>
          <w:rFonts w:hint="eastAsia"/>
        </w:rPr>
        <w:br/>
      </w:r>
      <w:r>
        <w:rPr>
          <w:rFonts w:hint="eastAsia"/>
        </w:rPr>
        <w:t>　　　　三、全球化学合成多肽类药物行业竞争格局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全球主要国家（地区）化学合成多肽类药物市场分析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2024-2030年全球化学合成多肽类药物行业发展趋势预测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2023-2024年化学合成多肽类药物行业发展环境分析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化学合成多肽类药物行业环境分析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化学合成多肽类药物行业相关政策、法规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中国化学合成多肽类药物行业供给、需求分析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2023-2024年中国化学合成多肽类药物市场现状</w:t>
      </w:r>
      <w:r>
        <w:rPr>
          <w:rFonts w:hint="eastAsia"/>
        </w:rPr>
        <w:br/>
      </w:r>
      <w:r>
        <w:rPr>
          <w:rFonts w:hint="eastAsia"/>
        </w:rPr>
        <w:t>　　第二节 中国化学合成多肽类药物产量分析及预测</w:t>
      </w:r>
      <w:r>
        <w:rPr>
          <w:rFonts w:hint="eastAsia"/>
        </w:rPr>
        <w:br/>
      </w:r>
      <w:r>
        <w:rPr>
          <w:rFonts w:hint="eastAsia"/>
        </w:rPr>
        <w:t>　　　　一、化学合成多肽类药物总体产能规模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、2019-2024年中国化学合成多肽类药物产量统计</w:t>
      </w:r>
      <w:r>
        <w:rPr>
          <w:rFonts w:hint="eastAsia"/>
        </w:rPr>
        <w:br/>
      </w:r>
      <w:r>
        <w:rPr>
          <w:rFonts w:hint="eastAsia"/>
        </w:rPr>
        <w:t>　　　　三、化学合成多肽类药物生产区域分布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四、2024-2030年中国化学合成多肽类药物产量预测</w:t>
      </w:r>
      <w:r>
        <w:rPr>
          <w:rFonts w:hint="eastAsia"/>
        </w:rPr>
        <w:br/>
      </w:r>
      <w:r>
        <w:rPr>
          <w:rFonts w:hint="eastAsia"/>
        </w:rPr>
        <w:t>　　第三节 中国化学合成多肽类药物市场需求分析及预测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一、中国化学合成多肽类药物市场需求特点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二、2019-2024年中国化学合成多肽类药物市场需求统计</w:t>
      </w:r>
      <w:r>
        <w:rPr>
          <w:rFonts w:hint="eastAsia"/>
        </w:rPr>
        <w:br/>
      </w:r>
      <w:r>
        <w:rPr>
          <w:rFonts w:hint="eastAsia"/>
        </w:rPr>
        <w:t>　　　　三、化学合成多肽类药物市场饱和度</w:t>
      </w:r>
      <w:r>
        <w:rPr>
          <w:rFonts w:hint="eastAsia"/>
        </w:rPr>
        <w:br/>
      </w:r>
      <w:r>
        <w:rPr>
          <w:rFonts w:hint="eastAsia"/>
        </w:rPr>
        <w:t>　　　　四、影响化学合成多肽类药物市场需求的因素</w:t>
      </w:r>
      <w:r>
        <w:rPr>
          <w:rFonts w:hint="eastAsia"/>
        </w:rPr>
        <w:br/>
      </w:r>
      <w:r>
        <w:rPr>
          <w:rFonts w:hint="eastAsia"/>
        </w:rPr>
        <w:t>　　　　五、化学合成多肽类药物市场潜力分析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六、2024-2030年中国化学合成多肽类药物市场需求预测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中国化学合成多肽类药物行业进出口分析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一、2019-2024年化学合成多肽类药物进口量及增速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三、2024-2030年化学合成多肽类药物进口量及增速预测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一、2019-2024年化学合成多肽类药物出口量及增速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三、2024-2030年化学合成多肽类药物出口量及增速预测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中国化学合成多肽类药物行业重点地区调研分析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一、中国化学合成多肽类药物行业区域市场分布情况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二、**地区化学合成多肽类药物行业市场需求规模情况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三、**地区化学合成多肽类药物行业市场需求规模情况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四、**地区化学合成多肽类药物行业市场需求规模情况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五、**地区化学合成多肽类药物行业市场需求规模情况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六、**地区化学合成多肽类药物行业市场需求规模情况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2023-2024年中国化学合成多肽类药物细分行业调研</w:t>
      </w:r>
      <w:r>
        <w:rPr>
          <w:rFonts w:hint="eastAsia"/>
        </w:rPr>
        <w:br/>
      </w:r>
      <w:r>
        <w:rPr>
          <w:rFonts w:hint="eastAsia"/>
        </w:rPr>
        <w:t>　　第一节 主要化学合成多肽类药物细分行业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化学合成多肽类药物行业重点企业发展调研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2024年中国化学合成多肽类药物企业营销及发展建议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化学合成多肽类药物企业营销策略分析及建议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化学合成多肽类药物企业营销策略分析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一、化学合成多肽类药物企业营销策略</w:t>
      </w:r>
      <w:r>
        <w:rPr>
          <w:rFonts w:hint="eastAsia"/>
        </w:rPr>
        <w:br/>
      </w:r>
      <w:r>
        <w:rPr>
          <w:rFonts w:hint="eastAsia"/>
        </w:rPr>
        <w:t>　　　　二、化学合成多肽类药物企业经验借鉴</w:t>
      </w:r>
      <w:r>
        <w:rPr>
          <w:rFonts w:hint="eastAsia"/>
        </w:rPr>
        <w:br/>
      </w:r>
      <w:r>
        <w:rPr>
          <w:rFonts w:hint="eastAsia"/>
        </w:rPr>
        <w:t>　　第三节 化学合成多肽类药物企业营销模式演化与创新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化学合成多肽类药物企业经营发展分析及建议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一、化学合成多肽类药物企业存在的问题</w:t>
      </w:r>
      <w:r>
        <w:rPr>
          <w:rFonts w:hint="eastAsia"/>
        </w:rPr>
        <w:br/>
      </w:r>
      <w:r>
        <w:rPr>
          <w:rFonts w:hint="eastAsia"/>
        </w:rPr>
        <w:t>　　　　二、化学合成多肽类药物企业应对的策略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化学合成多肽类药物行业发展趋势及投资风险预警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2024年化学合成多肽类药物市场前景分析</w:t>
      </w:r>
      <w:r>
        <w:rPr>
          <w:rFonts w:hint="eastAsia"/>
        </w:rPr>
        <w:br/>
      </w:r>
      <w:r>
        <w:rPr>
          <w:rFonts w:hint="eastAsia"/>
        </w:rPr>
        <w:t>　　第二节 2024年化学合成多肽类药物行业发展趋势预测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影响化学合成多肽类药物行业发展的主要因素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一、2024年影响化学合成多肽类药物行业运行的有利因素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二、2024年影响化学合成多肽类药物行业运行的稳定因素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三、2024年影响化学合成多肽类药物行业运行的不利因素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四、2024年我国化学合成多肽类药物行业发展面临的挑战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五、2024年我国化学合成多肽类药物行业发展面临的机遇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化学合成多肽类药物行业投资风险预警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一、2024-2030年化学合成多肽类药物行业市场风险及控制策略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二、2024-2030年化学合成多肽类药物行业政策风险及控制策略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三、2024-2030年化学合成多肽类药物行业经营风险及控制策略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四、2024-2030年化学合成多肽类药物同业竞争风险及控制策略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五、2024-2030年化学合成多肽类药物行业其他风险及控制策略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化学合成多肽类药物行业投资战略研究</w:t>
      </w:r>
      <w:r>
        <w:rPr>
          <w:rFonts w:hint="eastAsia"/>
        </w:rPr>
        <w:br/>
      </w:r>
      <w:r>
        <w:rPr>
          <w:rFonts w:hint="eastAsia"/>
        </w:rPr>
        <w:t>　　第一节 化学合成多肽类药物行业发展战略研究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对我国化学合成多肽类药物品牌的战略思考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一、化学合成多肽类药物品牌的重要性</w:t>
      </w:r>
      <w:r>
        <w:rPr>
          <w:rFonts w:hint="eastAsia"/>
        </w:rPr>
        <w:br/>
      </w:r>
      <w:r>
        <w:rPr>
          <w:rFonts w:hint="eastAsia"/>
        </w:rPr>
        <w:t>　　　　二、化学合成多肽类药物实施品牌战略的意义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三、化学合成多肽类药物企业品牌的现状分析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四、我国化学合成多肽类药物企业的品牌战略</w:t>
      </w:r>
      <w:r>
        <w:rPr>
          <w:rFonts w:hint="eastAsia"/>
        </w:rPr>
        <w:br/>
      </w:r>
      <w:r>
        <w:rPr>
          <w:rFonts w:hint="eastAsia"/>
        </w:rPr>
        <w:t>　　　　五、化学合成多肽类药物品牌战略管理的策略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化学合成多肽类药物经营策略分析</w:t>
      </w:r>
      <w:r>
        <w:rPr>
          <w:rFonts w:hint="eastAsia"/>
        </w:rPr>
        <w:br/>
      </w:r>
      <w:r>
        <w:rPr>
          <w:rFonts w:hint="eastAsia"/>
        </w:rPr>
        <w:t>　　　　一、化学合成多肽类药物市场细分策略</w:t>
      </w:r>
      <w:r>
        <w:rPr>
          <w:rFonts w:hint="eastAsia"/>
        </w:rPr>
        <w:br/>
      </w:r>
      <w:r>
        <w:rPr>
          <w:rFonts w:hint="eastAsia"/>
        </w:rPr>
        <w:t>　　　　二、化学合成多肽类药物市场创新策略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四、化学合成多肽类药物新产品差异化战略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中.智林.－化学合成多肽类药物行业投资战略研究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一、2024-2030年化学合成多肽类药物行业投资战略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化学合成多肽类药物行业类别</w:t>
      </w:r>
      <w:r>
        <w:rPr>
          <w:rFonts w:hint="eastAsia"/>
        </w:rPr>
        <w:br/>
      </w:r>
      <w:r>
        <w:rPr>
          <w:rFonts w:hint="eastAsia"/>
        </w:rPr>
        <w:t>　　图表 化学合成多肽类药物行业产业链调研</w:t>
      </w:r>
      <w:r>
        <w:rPr>
          <w:rFonts w:hint="eastAsia"/>
        </w:rPr>
        <w:br/>
      </w:r>
      <w:r>
        <w:rPr>
          <w:rFonts w:hint="eastAsia"/>
        </w:rPr>
        <w:t>　　图表 化学合成多肽类药物行业现状</w:t>
      </w:r>
      <w:r>
        <w:rPr>
          <w:rFonts w:hint="eastAsia"/>
        </w:rPr>
        <w:br/>
      </w:r>
      <w:r>
        <w:rPr>
          <w:rFonts w:hint="eastAsia"/>
        </w:rPr>
        <w:t>　　图表 化学合成多肽类药物行业标准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2019-2024年中国化学合成多肽类药物行业市场规模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2024年中国化学合成多肽类药物行业产能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2019-2024年中国化学合成多肽类药物行业产量统计</w:t>
      </w:r>
      <w:r>
        <w:rPr>
          <w:rFonts w:hint="eastAsia"/>
        </w:rPr>
        <w:br/>
      </w:r>
      <w:r>
        <w:rPr>
          <w:rFonts w:hint="eastAsia"/>
        </w:rPr>
        <w:t>　　图表 化学合成多肽类药物行业动态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2019-2024年中国化学合成多肽类药物市场需求量</w:t>
      </w:r>
      <w:r>
        <w:rPr>
          <w:rFonts w:hint="eastAsia"/>
        </w:rPr>
        <w:br/>
      </w:r>
      <w:r>
        <w:rPr>
          <w:rFonts w:hint="eastAsia"/>
        </w:rPr>
        <w:t>　　图表 2024年中国化学合成多肽类药物行业需求区域调研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2019-2024年中国化学合成多肽类药物行情</w:t>
      </w:r>
      <w:r>
        <w:rPr>
          <w:rFonts w:hint="eastAsia"/>
        </w:rPr>
        <w:br/>
      </w:r>
      <w:r>
        <w:rPr>
          <w:rFonts w:hint="eastAsia"/>
        </w:rPr>
        <w:t>　　图表 2019-2024年中国化学合成多肽类药物价格走势图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2019-2024年中国化学合成多肽类药物行业销售收入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2019-2024年中国化学合成多肽类药物行业盈利情况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2019-2024年中国化学合成多肽类药物行业利润总额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2019-2024年中国化学合成多肽类药物进口统计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2019-2024年中国化学合成多肽类药物出口统计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2019-2024年中国化学合成多肽类药物行业企业数量统计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**地区化学合成多肽类药物市场规模</w:t>
      </w:r>
      <w:r>
        <w:rPr>
          <w:rFonts w:hint="eastAsia"/>
        </w:rPr>
        <w:br/>
      </w:r>
      <w:r>
        <w:rPr>
          <w:rFonts w:hint="eastAsia"/>
        </w:rPr>
        <w:t>　　图表 **地区化学合成多肽类药物行业市场需求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**地区化学合成多肽类药物市场调研</w:t>
      </w:r>
      <w:r>
        <w:rPr>
          <w:rFonts w:hint="eastAsia"/>
        </w:rPr>
        <w:br/>
      </w:r>
      <w:r>
        <w:rPr>
          <w:rFonts w:hint="eastAsia"/>
        </w:rPr>
        <w:t>　　图表 **地区化学合成多肽类药物行业市场需求分析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**地区化学合成多肽类药物市场规模</w:t>
      </w:r>
      <w:r>
        <w:rPr>
          <w:rFonts w:hint="eastAsia"/>
        </w:rPr>
        <w:br/>
      </w:r>
      <w:r>
        <w:rPr>
          <w:rFonts w:hint="eastAsia"/>
        </w:rPr>
        <w:t>　　图表 **地区化学合成多肽类药物行业市场需求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**地区化学合成多肽类药物市场调研</w:t>
      </w:r>
      <w:r>
        <w:rPr>
          <w:rFonts w:hint="eastAsia"/>
        </w:rPr>
        <w:br/>
      </w:r>
      <w:r>
        <w:rPr>
          <w:rFonts w:hint="eastAsia"/>
        </w:rPr>
        <w:t>　　图表 **地区化学合成多肽类药物行业市场需求分析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化学合成多肽类药物行业竞争对手分析</w:t>
      </w:r>
      <w:r>
        <w:rPr>
          <w:rFonts w:hint="eastAsia"/>
        </w:rPr>
        <w:br/>
      </w:r>
      <w:r>
        <w:rPr>
          <w:rFonts w:hint="eastAsia"/>
        </w:rPr>
        <w:t>　　图表 化学合成多肽类药物重点企业（一）基本信息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化学合成多肽类药物重点企业（一）经营情况分析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化学合成多肽类药物重点企业（一）主要经济指标情况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化学合成多肽类药物重点企业（一）盈利能力情况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化学合成多肽类药物重点企业（一）偿债能力情况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化学合成多肽类药物重点企业（一）运营能力情况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化学合成多肽类药物重点企业（一）成长能力情况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化学合成多肽类药物重点企业（二）基本信息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化学合成多肽类药物重点企业（二）经营情况分析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化学合成多肽类药物重点企业（二）主要经济指标情况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化学合成多肽类药物重点企业（二）盈利能力情况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化学合成多肽类药物重点企业（二）偿债能力情况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化学合成多肽类药物重点企业（二）运营能力情况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化学合成多肽类药物重点企业（二）成长能力情况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化学合成多肽类药物重点企业（三）基本信息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化学合成多肽类药物重点企业（三）经营情况分析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化学合成多肽类药物重点企业（三）主要经济指标情况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化学合成多肽类药物重点企业（三）盈利能力情况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化学合成多肽类药物重点企业（三）偿债能力情况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化学合成多肽类药物重点企业（三）运营能力情况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化学合成多肽类药物重点企业（三）成长能力情况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2024-2030年中国化学合成多肽类药物行业产能预测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2024-2030年中国化学合成多肽类药物行业产量预测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2024-2030年中国化学合成多肽类药物市场需求预测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2024-2030年中国化学合成多肽类药物行业市场规模预测</w:t>
      </w:r>
      <w:r>
        <w:rPr>
          <w:rFonts w:hint="eastAsia"/>
        </w:rPr>
        <w:br/>
      </w:r>
      <w:r>
        <w:rPr>
          <w:rFonts w:hint="eastAsia"/>
        </w:rPr>
        <w:t>　　图表 化学合成多肽类药物行业准入条件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2024-2030年中国化学合成多肽类药物市场前景</w:t>
      </w:r>
      <w:r>
        <w:rPr>
          <w:rFonts w:hint="eastAsia"/>
        </w:rPr>
        <w:br/>
      </w:r>
      <w:r>
        <w:rPr>
          <w:rFonts w:hint="eastAsia"/>
        </w:rPr>
        <w:t>　　图表 2024-2030年中国化学合成多肽类药物行业信息化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2024-2030年中国化学合成多肽类药物行业风险分析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2024-2030年中国化学合成多肽类药物行业发展趋势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d09bff96f4d5c" w:history="1">
        <w:r>
          <w:rPr>
            <w:rStyle w:val="Hyperlink"/>
          </w:rPr>
          <w:t>2024-2030年中国化学合成多肽类药物行业现状与前景趋势预测报告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d09bff96f4d5c" w:history="1">
        <w:r>
          <w:rPr>
            <w:rStyle w:val="Hyperlink"/>
          </w:rPr>
          <w:t>https://www.20087.com/5/95/HuaXueHeChengDuoTaiLeiYaoWuHangYeFaZhanQuShi.html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964dc18cf4298" w:history="1">
      <w:r>
        <w:rPr>
          <w:rStyle w:val="Hyperlink"/>
        </w:rPr>
        <w:t>2024-2030年中国化学合成多肽类药物行业现状与前景趋势预测报告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uaXueHeChengDuoTaiLeiYaoWuHangYeFaZhanQuShi.html" TargetMode="External" Id="R213d09bff96f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uaXueHeChengDuoTaiLeiYaoWuHangYeFaZhanQuShi.html" TargetMode="External" Id="R1d5964dc18cf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2024-04-29T07:45:00Z</dcterms:created>
  <dcterms:modified xsi:type="dcterms:W3CDTF">2024-04-29T08:45:00Z</dcterms:modified>
  <dc:subject>2024-2030年中国化学合成多肽类药物行业现状与前景趋势预测报告</dc:subject>
  <dc:title>2024-2030年中国化学合成多肽类药物行业现状与前景趋势预测报告</dc:title>
  <cp:keywords>2024-2030年中国化学合成多肽类药物行业现状与前景趋势预测报告</cp:keywords>
  <dc:description>2024-2030年中国化学合成多肽类药物行业现状与前景趋势预测报告</dc:description>
</cp:coreProperties>
</file>