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ca3bae094570" w:history="1">
              <w:r>
                <w:rPr>
                  <w:rStyle w:val="Hyperlink"/>
                </w:rPr>
                <w:t>2025-2031年中国医用压力传感器行业市场分析与前景趋势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ca3bae094570" w:history="1">
              <w:r>
                <w:rPr>
                  <w:rStyle w:val="Hyperlink"/>
                </w:rPr>
                <w:t>2025-2031年中国医用压力传感器行业市场分析与前景趋势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1ca3bae094570" w:history="1">
                <w:r>
                  <w:rPr>
                    <w:rStyle w:val="Hyperlink"/>
                  </w:rPr>
                  <w:t>https://www.20087.com/5/85/YiYongYaLiChuanGanQiDeFaZhanQuShi.html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力传感器是医疗设备中用于测量血压、血流动力学参数和呼吸压力等生理信号的关键部件，对临床诊断和治疗具有重要意义。近年来，随着微机电系统（MEMS）技术的发展，医用压力传感器的尺寸大幅减小，精度和灵敏度显著提高，同时具备了更强的生物相容性和耐用性。此外，无线传输和远程监测技术的应用，使得医用压力传感器能够集成到可穿戴设备和远程医疗服务中，提高了患者监测的便利性和数据的实时性。</w:t>
      </w:r>
      <w:r>
        <w:rPr>
          <w:rFonts w:hint="eastAsia"/>
        </w:rPr>
        <w:br/>
      </w:r>
      <w:r>
        <w:rPr>
          <w:rFonts w:hint="eastAsia"/>
        </w:rPr>
        <w:t>　　未来，医用压力传感器将朝着微型化、智能化和多功能化方向发展。微型化方面，通过纳米技术和柔性电子材料的突破，开发出更小、更柔软的压力传感器，减少对患者的侵扰，适用于更广泛的生理监测场景。智能化方面，集成人工智能算法和数据分析，实现对生理信号的智能识别和预警，如早期疾病诊断和病情恶化预测，提高医疗干预的准确性和及时性。多功能化方面，通过传感器阵列和多参数监测，构建综合生理监测系统，为临床医生提供更全面的病人信息，支持更精准的治疗决策。此外，随着个性化医疗的兴起，医用压力传感器将更加注重个体差异，通过定制化设计和个性化校准，提高传感器在不同人群中的适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1ca3bae094570" w:history="1">
        <w:r>
          <w:rPr>
            <w:rStyle w:val="Hyperlink"/>
          </w:rPr>
          <w:t>2025-2031年中国医用压力传感器行业市场分析与前景趋势</w:t>
        </w:r>
      </w:hyperlink>
      <w:r>
        <w:rPr>
          <w:rFonts w:hint="eastAsia"/>
        </w:rPr>
        <w:t>》系统分析了我国医用压力传感器行业的市场规模、市场需求及价格动态，深入探讨了医用压力传感器产业链结构与发展特点。报告对医用压力传感器细分市场进行了详细剖析，基于科学数据预测了市场前景及未来发展趋势，同时聚焦医用压力传感器重点企业，评估了品牌影响力、市场竞争力及行业集中度变化。通过专业分析与客观洞察，报告为投资者、产业链相关企业及政府决策部门提供了重要参考，是把握医用压力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医用压力传感器行业界定及应用</w:t>
      </w:r>
      <w:r>
        <w:rPr>
          <w:rFonts w:hint="eastAsia"/>
        </w:rPr>
        <w:br/>
      </w:r>
      <w:r>
        <w:rPr>
          <w:rFonts w:hint="eastAsia"/>
        </w:rPr>
        <w:t>　　第一节 医用压力传感器行业定义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医用压力传感器主要应用领域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2024-2025年全球医用压力传感器行业发展状况分析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2024-2025年全球医用压力传感器行业运行概况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2019-2024年全球医用压力传感器行业市场规模分析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全球主要地区医用压力传感器行业运行情况分析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2025-2031年全球医用压力传感器行业发展趋势预测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中国医用压力传感器产品技术分析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一、2024-2025年医用压力传感器产品技术变化特点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二、2024-2025年医用压力传感器产品市场的新技术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三、2024-2025年医用压力传感器产品市场现状分析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一、医用压力传感器市场特点</w:t>
      </w:r>
      <w:r>
        <w:rPr>
          <w:rFonts w:hint="eastAsia"/>
        </w:rPr>
        <w:br/>
      </w:r>
      <w:r>
        <w:rPr>
          <w:rFonts w:hint="eastAsia"/>
        </w:rPr>
        <w:t>　　　　二、医用压力传感器市场分析</w:t>
      </w:r>
      <w:r>
        <w:rPr>
          <w:rFonts w:hint="eastAsia"/>
        </w:rPr>
        <w:br/>
      </w:r>
      <w:r>
        <w:rPr>
          <w:rFonts w:hint="eastAsia"/>
        </w:rPr>
        <w:t>　　　　三、医用压力传感器市场变化的方向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中国医用压力传感器行业市场供需现状调研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2024-2025年中国医用压力传感器市场现状分析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二、医用压力传感器生产区域分布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中国医用压力传感器市场需求分析及预测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中国医用压力传感器进出口分析</w:t>
      </w:r>
      <w:r>
        <w:rPr>
          <w:rFonts w:hint="eastAsia"/>
        </w:rPr>
        <w:br/>
      </w:r>
      <w:r>
        <w:rPr>
          <w:rFonts w:hint="eastAsia"/>
        </w:rPr>
        <w:t>　　第一节 医用压力传感器进口情况分析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中国医用压力传感器行业主要指标监测分析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2024-2025年医用压力传感器行业上下游发展情况分析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医用压力传感器行业上游产业发展分析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医用压力传感器行业下游产业发展分析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2024-2025年医用压力传感器行业重点区域市场结构调研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2024-2025年医用压力传感器行业前景及投资风险预警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2025-2031年医用压力传感器投资建议</w:t>
      </w:r>
      <w:r>
        <w:rPr>
          <w:rFonts w:hint="eastAsia"/>
        </w:rPr>
        <w:br/>
      </w:r>
      <w:r>
        <w:rPr>
          <w:rFonts w:hint="eastAsia"/>
        </w:rPr>
        <w:t>　　第一节 2024-2025年医用压力传感器行业投资环境分析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医用压力传感器行业历程</w:t>
      </w:r>
      <w:r>
        <w:rPr>
          <w:rFonts w:hint="eastAsia"/>
        </w:rPr>
        <w:br/>
      </w:r>
      <w:r>
        <w:rPr>
          <w:rFonts w:hint="eastAsia"/>
        </w:rPr>
        <w:t>　　图表 医用压力传感器行业生命周期</w:t>
      </w:r>
      <w:r>
        <w:rPr>
          <w:rFonts w:hint="eastAsia"/>
        </w:rPr>
        <w:br/>
      </w:r>
      <w:r>
        <w:rPr>
          <w:rFonts w:hint="eastAsia"/>
        </w:rPr>
        <w:t>　　图表 医用压力传感器行业产业链分析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ca3bae094570" w:history="1">
        <w:r>
          <w:rPr>
            <w:rStyle w:val="Hyperlink"/>
          </w:rPr>
          <w:t>2025-2031年中国医用压力传感器行业市场分析与前景趋势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1ca3bae094570" w:history="1">
        <w:r>
          <w:rPr>
            <w:rStyle w:val="Hyperlink"/>
          </w:rPr>
          <w:t>https://www.20087.com/5/85/YiYongYaLiChuanGanQiDeFaZhanQuShi.html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福门压力传感器说明书、医用压力传感器图片、超薄压力传感器、医用压力传感器原理及应用、压力传感器、医用压力传感器厂家排名、医用压力传感器原理及应用、医用压力传感器作用是什么、医用压力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b38c1270e498b" w:history="1">
      <w:r>
        <w:rPr>
          <w:rStyle w:val="Hyperlink"/>
        </w:rPr>
        <w:t>2025-2031年中国医用压力传感器行业市场分析与前景趋势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YongYaLiChuanGanQiDeFaZhanQuShi.html" TargetMode="External" Id="Rb9a1ca3bae09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YongYaLiChuanGanQiDeFaZhanQuShi.html" TargetMode="External" Id="R9f1b38c1270e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2024-09-15T05:17:00Z</dcterms:created>
  <dcterms:modified xsi:type="dcterms:W3CDTF">2024-09-15T06:17:00Z</dcterms:modified>
  <dc:subject>2025-2031年中国医用压力传感器行业市场分析与前景趋势</dc:subject>
  <dc:title>2025-2031年中国医用压力传感器行业市场分析与前景趋势</dc:title>
  <cp:keywords>2025-2031年中国医用压力传感器行业市场分析与前景趋势</cp:keywords>
  <dc:description>2025-2031年中国医用压力传感器行业市场分析与前景趋势</dc:description>
</cp:coreProperties>
</file>