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32e618f29d4a1a" w:history="1">
              <w:r>
                <w:rPr>
                  <w:rStyle w:val="Hyperlink"/>
                </w:rPr>
                <w:t>2023年中国影子银行市场调查分析与发展前景研究报告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32e618f29d4a1a" w:history="1">
              <w:r>
                <w:rPr>
                  <w:rStyle w:val="Hyperlink"/>
                </w:rPr>
                <w:t>2023年中国影子银行市场调查分析与发展前景研究报告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32e618f29d4a1a" w:history="1">
                <w:r>
                  <w:rPr>
                    <w:rStyle w:val="Hyperlink"/>
                  </w:rPr>
                  <w:t>https://www.20087.com/5/05/YingZiYinHangHangYeYanJiuFenXi.html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子银行是那些不受或较少受监管的传统银行体系之外的金融中介机构。近年来，中国影子银行行业经历了监管收紧的过程，旨在防范系统性金融风险。监管部门采取了一系列措施，包括加强对非标资产的管理、规范理财产品、限制同业业务等，以降低影子银行体系的杠杆率和风险敞口。目前，影子银行的存量规模虽然仍然较大，但在监管的压力下，一些高风险的类信贷业务得到了压缩。</w:t>
      </w:r>
      <w:r>
        <w:rPr>
          <w:rFonts w:hint="eastAsia"/>
        </w:rPr>
        <w:br/>
      </w:r>
      <w:r>
        <w:rPr>
          <w:rFonts w:hint="eastAsia"/>
        </w:rPr>
        <w:t>　　未来，影子银行的发展将更加注重合规性和风险管理。一方面，随着监管政策的不断完善和执行力度的加大，影子银行将面临更加严格的监管环境，合规经营将成为行业生存和发展的基础。另一方面，金融机构将更加注重自身的风险管理体系构建，以适应更加严格的监管要求和市场变化。此外，影子银行将探索更加多元化的金融服务模式，如金融科技驱动的产品创新和服务优化，以满足不同客户群体的需求。</w:t>
      </w:r>
      <w:r>
        <w:rPr>
          <w:rFonts w:hint="eastAsia"/>
        </w:rPr>
        <w:br/>
      </w:r>
      <w:r>
        <w:rPr>
          <w:rFonts w:hint="eastAsia"/>
        </w:rPr>
        <w:br/>
      </w:r>
      <w:r>
        <w:rPr>
          <w:rFonts w:hint="eastAsia"/>
        </w:rPr>
        <w:t>第一章 影子银行体系基本概述</w:t>
      </w:r>
      <w:r>
        <w:rPr>
          <w:rFonts w:hint="eastAsia"/>
        </w:rPr>
        <w:br/>
      </w:r>
      <w:r>
        <w:rPr>
          <w:rFonts w:hint="eastAsia"/>
        </w:rPr>
        <w:t>　　第一节 影子银行体系概念</w:t>
      </w:r>
      <w:r>
        <w:rPr>
          <w:rFonts w:hint="eastAsia"/>
        </w:rPr>
        <w:br/>
      </w:r>
      <w:r>
        <w:rPr>
          <w:rFonts w:hint="eastAsia"/>
        </w:rPr>
        <w:t>　　　　一、国际概念</w:t>
      </w:r>
      <w:r>
        <w:rPr>
          <w:rFonts w:hint="eastAsia"/>
        </w:rPr>
        <w:br/>
      </w:r>
      <w:r>
        <w:rPr>
          <w:rFonts w:hint="eastAsia"/>
        </w:rPr>
        <w:t>　　　　二、我国“影子银行”的概念与类型</w:t>
      </w:r>
      <w:r>
        <w:rPr>
          <w:rFonts w:hint="eastAsia"/>
        </w:rPr>
        <w:br/>
      </w:r>
      <w:r>
        <w:rPr>
          <w:rFonts w:hint="eastAsia"/>
        </w:rPr>
        <w:t>　　第二节 影子银行出现的原因</w:t>
      </w:r>
      <w:r>
        <w:rPr>
          <w:rFonts w:hint="eastAsia"/>
        </w:rPr>
        <w:br/>
      </w:r>
      <w:r>
        <w:rPr>
          <w:rFonts w:hint="eastAsia"/>
        </w:rPr>
        <w:t>　　　　一、美国影子银行出现的原因</w:t>
      </w:r>
      <w:r>
        <w:rPr>
          <w:rFonts w:hint="eastAsia"/>
        </w:rPr>
        <w:br/>
      </w:r>
      <w:r>
        <w:rPr>
          <w:rFonts w:hint="eastAsia"/>
        </w:rPr>
        <w:t>　　　　二、中国出现影子银行的原因</w:t>
      </w:r>
      <w:r>
        <w:rPr>
          <w:rFonts w:hint="eastAsia"/>
        </w:rPr>
        <w:br/>
      </w:r>
      <w:r>
        <w:rPr>
          <w:rFonts w:hint="eastAsia"/>
        </w:rPr>
        <w:t>　　第三节 影子银行的规模</w:t>
      </w:r>
      <w:r>
        <w:rPr>
          <w:rFonts w:hint="eastAsia"/>
        </w:rPr>
        <w:br/>
      </w:r>
      <w:r>
        <w:rPr>
          <w:rFonts w:hint="eastAsia"/>
        </w:rPr>
        <w:t>　　　　一、银行体系内部的影子银行的规模</w:t>
      </w:r>
      <w:r>
        <w:rPr>
          <w:rFonts w:hint="eastAsia"/>
        </w:rPr>
        <w:br/>
      </w:r>
      <w:r>
        <w:rPr>
          <w:rFonts w:hint="eastAsia"/>
        </w:rPr>
        <w:t>　　　　二、银行体系外部的影子银行</w:t>
      </w:r>
      <w:r>
        <w:rPr>
          <w:rFonts w:hint="eastAsia"/>
        </w:rPr>
        <w:br/>
      </w:r>
      <w:r>
        <w:rPr>
          <w:rFonts w:hint="eastAsia"/>
        </w:rPr>
        <w:t>　　　　三、银行体系内外部结合的影子银行</w:t>
      </w:r>
      <w:r>
        <w:rPr>
          <w:rFonts w:hint="eastAsia"/>
        </w:rPr>
        <w:br/>
      </w:r>
      <w:r>
        <w:rPr>
          <w:rFonts w:hint="eastAsia"/>
        </w:rPr>
        <w:br/>
      </w:r>
      <w:r>
        <w:rPr>
          <w:rFonts w:hint="eastAsia"/>
        </w:rPr>
        <w:t>第二章 2018-2023年中国银行业整体运行态势分析</w:t>
      </w:r>
      <w:r>
        <w:rPr>
          <w:rFonts w:hint="eastAsia"/>
        </w:rPr>
        <w:br/>
      </w:r>
      <w:r>
        <w:rPr>
          <w:rFonts w:hint="eastAsia"/>
        </w:rPr>
        <w:t>　　第一节 2018-2023年中国银行业现状综述</w:t>
      </w:r>
      <w:r>
        <w:rPr>
          <w:rFonts w:hint="eastAsia"/>
        </w:rPr>
        <w:br/>
      </w:r>
      <w:r>
        <w:rPr>
          <w:rFonts w:hint="eastAsia"/>
        </w:rPr>
        <w:t>　　　　一、银行业规模与盈利增长分析</w:t>
      </w:r>
      <w:r>
        <w:rPr>
          <w:rFonts w:hint="eastAsia"/>
        </w:rPr>
        <w:br/>
      </w:r>
      <w:r>
        <w:rPr>
          <w:rFonts w:hint="eastAsia"/>
        </w:rPr>
        <w:t>　　　　二、我国银行业金融机构总资产分析</w:t>
      </w:r>
      <w:r>
        <w:rPr>
          <w:rFonts w:hint="eastAsia"/>
        </w:rPr>
        <w:br/>
      </w:r>
      <w:r>
        <w:rPr>
          <w:rFonts w:hint="eastAsia"/>
        </w:rPr>
        <w:t>　　　　三、银行业净利润分析</w:t>
      </w:r>
      <w:r>
        <w:rPr>
          <w:rFonts w:hint="eastAsia"/>
        </w:rPr>
        <w:br/>
      </w:r>
      <w:r>
        <w:rPr>
          <w:rFonts w:hint="eastAsia"/>
        </w:rPr>
        <w:t>　　第二节 2018-2023年中国银行业运行情况分析</w:t>
      </w:r>
      <w:r>
        <w:rPr>
          <w:rFonts w:hint="eastAsia"/>
        </w:rPr>
        <w:br/>
      </w:r>
      <w:r>
        <w:rPr>
          <w:rFonts w:hint="eastAsia"/>
        </w:rPr>
        <w:t>　　　　一、中国银行业不良贷款率</w:t>
      </w:r>
      <w:r>
        <w:rPr>
          <w:rFonts w:hint="eastAsia"/>
        </w:rPr>
        <w:br/>
      </w:r>
      <w:r>
        <w:rPr>
          <w:rFonts w:hint="eastAsia"/>
        </w:rPr>
        <w:t>　　　　二、信贷扩张后银行业的应对措施</w:t>
      </w:r>
      <w:r>
        <w:rPr>
          <w:rFonts w:hint="eastAsia"/>
        </w:rPr>
        <w:br/>
      </w:r>
      <w:r>
        <w:rPr>
          <w:rFonts w:hint="eastAsia"/>
        </w:rPr>
        <w:t>　　第三节 金融风暴对银行业发展的影响</w:t>
      </w:r>
      <w:r>
        <w:rPr>
          <w:rFonts w:hint="eastAsia"/>
        </w:rPr>
        <w:br/>
      </w:r>
      <w:r>
        <w:rPr>
          <w:rFonts w:hint="eastAsia"/>
        </w:rPr>
        <w:br/>
      </w:r>
      <w:r>
        <w:rPr>
          <w:rFonts w:hint="eastAsia"/>
        </w:rPr>
        <w:t>第三章 2018-2023年中国银行行业市场发展环境分析</w:t>
      </w:r>
      <w:r>
        <w:rPr>
          <w:rFonts w:hint="eastAsia"/>
        </w:rPr>
        <w:br/>
      </w:r>
      <w:r>
        <w:rPr>
          <w:rFonts w:hint="eastAsia"/>
        </w:rPr>
        <w:t>　　第一节 2018-2023年中国经济环境分析</w:t>
      </w:r>
      <w:r>
        <w:rPr>
          <w:rFonts w:hint="eastAsia"/>
        </w:rPr>
        <w:br/>
      </w:r>
      <w:r>
        <w:rPr>
          <w:rFonts w:hint="eastAsia"/>
        </w:rPr>
        <w:t>　　第二节 2018-2023年中国银行行业政策环境分析</w:t>
      </w:r>
      <w:r>
        <w:rPr>
          <w:rFonts w:hint="eastAsia"/>
        </w:rPr>
        <w:br/>
      </w:r>
      <w:r>
        <w:rPr>
          <w:rFonts w:hint="eastAsia"/>
        </w:rPr>
        <w:t>　　第三节 2018-2023年中国银行行业社会环境分析</w:t>
      </w:r>
      <w:r>
        <w:rPr>
          <w:rFonts w:hint="eastAsia"/>
        </w:rPr>
        <w:br/>
      </w:r>
      <w:r>
        <w:rPr>
          <w:rFonts w:hint="eastAsia"/>
        </w:rPr>
        <w:t>　　第四节 2018-2023年中国银行行业技术环境分析</w:t>
      </w:r>
      <w:r>
        <w:rPr>
          <w:rFonts w:hint="eastAsia"/>
        </w:rPr>
        <w:br/>
      </w:r>
      <w:r>
        <w:rPr>
          <w:rFonts w:hint="eastAsia"/>
        </w:rPr>
        <w:br/>
      </w:r>
      <w:r>
        <w:rPr>
          <w:rFonts w:hint="eastAsia"/>
        </w:rPr>
        <w:t>第四章 中国影子银行运行态势分析</w:t>
      </w:r>
      <w:r>
        <w:rPr>
          <w:rFonts w:hint="eastAsia"/>
        </w:rPr>
        <w:br/>
      </w:r>
      <w:r>
        <w:rPr>
          <w:rFonts w:hint="eastAsia"/>
        </w:rPr>
        <w:t>　　第一节 影子银行的特点</w:t>
      </w:r>
      <w:r>
        <w:rPr>
          <w:rFonts w:hint="eastAsia"/>
        </w:rPr>
        <w:br/>
      </w:r>
      <w:r>
        <w:rPr>
          <w:rFonts w:hint="eastAsia"/>
        </w:rPr>
        <w:t>　　　　一、影子银行发挥放贷功能</w:t>
      </w:r>
      <w:r>
        <w:rPr>
          <w:rFonts w:hint="eastAsia"/>
        </w:rPr>
        <w:br/>
      </w:r>
      <w:r>
        <w:rPr>
          <w:rFonts w:hint="eastAsia"/>
        </w:rPr>
        <w:t>　　　　二、资金来源广泛，受紧缩政策影响有限</w:t>
      </w:r>
      <w:r>
        <w:rPr>
          <w:rFonts w:hint="eastAsia"/>
        </w:rPr>
        <w:br/>
      </w:r>
      <w:r>
        <w:rPr>
          <w:rFonts w:hint="eastAsia"/>
        </w:rPr>
        <w:t>　　　　三、不受针对存款货币机构的严格监管</w:t>
      </w:r>
      <w:r>
        <w:rPr>
          <w:rFonts w:hint="eastAsia"/>
        </w:rPr>
        <w:br/>
      </w:r>
      <w:r>
        <w:rPr>
          <w:rFonts w:hint="eastAsia"/>
        </w:rPr>
        <w:t>　　　　四、影子银行利益链条较长、风险较大</w:t>
      </w:r>
      <w:r>
        <w:rPr>
          <w:rFonts w:hint="eastAsia"/>
        </w:rPr>
        <w:br/>
      </w:r>
      <w:r>
        <w:rPr>
          <w:rFonts w:hint="eastAsia"/>
        </w:rPr>
        <w:t>　　　　五、资金成本高</w:t>
      </w:r>
      <w:r>
        <w:rPr>
          <w:rFonts w:hint="eastAsia"/>
        </w:rPr>
        <w:br/>
      </w:r>
      <w:r>
        <w:rPr>
          <w:rFonts w:hint="eastAsia"/>
        </w:rPr>
        <w:t>　　第二节 影子银行业务是未来金融创新发展之路</w:t>
      </w:r>
      <w:r>
        <w:rPr>
          <w:rFonts w:hint="eastAsia"/>
        </w:rPr>
        <w:br/>
      </w:r>
      <w:r>
        <w:rPr>
          <w:rFonts w:hint="eastAsia"/>
        </w:rPr>
        <w:t>　　　　一、影子银行体系发展与金融创新</w:t>
      </w:r>
      <w:r>
        <w:rPr>
          <w:rFonts w:hint="eastAsia"/>
        </w:rPr>
        <w:br/>
      </w:r>
      <w:r>
        <w:rPr>
          <w:rFonts w:hint="eastAsia"/>
        </w:rPr>
        <w:t>　　　　二、概念的由来及演变</w:t>
      </w:r>
      <w:r>
        <w:rPr>
          <w:rFonts w:hint="eastAsia"/>
        </w:rPr>
        <w:br/>
      </w:r>
      <w:r>
        <w:rPr>
          <w:rFonts w:hint="eastAsia"/>
        </w:rPr>
        <w:t>　　　　三、发展历程及运行机制</w:t>
      </w:r>
      <w:r>
        <w:rPr>
          <w:rFonts w:hint="eastAsia"/>
        </w:rPr>
        <w:br/>
      </w:r>
      <w:r>
        <w:rPr>
          <w:rFonts w:hint="eastAsia"/>
        </w:rPr>
        <w:t>　　　　四、对我国的镜鉴</w:t>
      </w:r>
      <w:r>
        <w:rPr>
          <w:rFonts w:hint="eastAsia"/>
        </w:rPr>
        <w:br/>
      </w:r>
      <w:r>
        <w:rPr>
          <w:rFonts w:hint="eastAsia"/>
        </w:rPr>
        <w:t>　　第三节 中国“影子银行”的特点及问题</w:t>
      </w:r>
      <w:r>
        <w:rPr>
          <w:rFonts w:hint="eastAsia"/>
        </w:rPr>
        <w:br/>
      </w:r>
      <w:r>
        <w:rPr>
          <w:rFonts w:hint="eastAsia"/>
        </w:rPr>
        <w:br/>
      </w:r>
      <w:r>
        <w:rPr>
          <w:rFonts w:hint="eastAsia"/>
        </w:rPr>
        <w:t>第五章 2018-2023年中国影子银行运行模式及中西差别分析</w:t>
      </w:r>
      <w:r>
        <w:rPr>
          <w:rFonts w:hint="eastAsia"/>
        </w:rPr>
        <w:br/>
      </w:r>
      <w:r>
        <w:rPr>
          <w:rFonts w:hint="eastAsia"/>
        </w:rPr>
        <w:t>　　第一节 国企影子银行盛行三种放贷模式推高利率</w:t>
      </w:r>
      <w:r>
        <w:rPr>
          <w:rFonts w:hint="eastAsia"/>
        </w:rPr>
        <w:br/>
      </w:r>
      <w:r>
        <w:rPr>
          <w:rFonts w:hint="eastAsia"/>
        </w:rPr>
        <w:t>　　　　一、银行业三种放贷模式推高利率</w:t>
      </w:r>
      <w:r>
        <w:rPr>
          <w:rFonts w:hint="eastAsia"/>
        </w:rPr>
        <w:br/>
      </w:r>
      <w:r>
        <w:rPr>
          <w:rFonts w:hint="eastAsia"/>
        </w:rPr>
        <w:t>　　　　二、“表内贷款表外化”</w:t>
      </w:r>
      <w:r>
        <w:rPr>
          <w:rFonts w:hint="eastAsia"/>
        </w:rPr>
        <w:br/>
      </w:r>
      <w:r>
        <w:rPr>
          <w:rFonts w:hint="eastAsia"/>
        </w:rPr>
        <w:t>　　　　三、国企“影子银行”频现</w:t>
      </w:r>
      <w:r>
        <w:rPr>
          <w:rFonts w:hint="eastAsia"/>
        </w:rPr>
        <w:br/>
      </w:r>
      <w:r>
        <w:rPr>
          <w:rFonts w:hint="eastAsia"/>
        </w:rPr>
        <w:t>　　　　四、银行双倍利息的放贷模式</w:t>
      </w:r>
      <w:r>
        <w:rPr>
          <w:rFonts w:hint="eastAsia"/>
        </w:rPr>
        <w:br/>
      </w:r>
      <w:r>
        <w:rPr>
          <w:rFonts w:hint="eastAsia"/>
        </w:rPr>
        <w:t>　　第二节 中西方影子银行差异分析</w:t>
      </w:r>
      <w:r>
        <w:rPr>
          <w:rFonts w:hint="eastAsia"/>
        </w:rPr>
        <w:br/>
      </w:r>
      <w:r>
        <w:rPr>
          <w:rFonts w:hint="eastAsia"/>
        </w:rPr>
        <w:br/>
      </w:r>
      <w:r>
        <w:rPr>
          <w:rFonts w:hint="eastAsia"/>
        </w:rPr>
        <w:t>第六章 2018-2023年中国影子银行业运行形势分析</w:t>
      </w:r>
      <w:r>
        <w:rPr>
          <w:rFonts w:hint="eastAsia"/>
        </w:rPr>
        <w:br/>
      </w:r>
      <w:r>
        <w:rPr>
          <w:rFonts w:hint="eastAsia"/>
        </w:rPr>
        <w:t>　　第一节 2018-2023年中国影子银行业发展概述</w:t>
      </w:r>
      <w:r>
        <w:rPr>
          <w:rFonts w:hint="eastAsia"/>
        </w:rPr>
        <w:br/>
      </w:r>
      <w:r>
        <w:rPr>
          <w:rFonts w:hint="eastAsia"/>
        </w:rPr>
        <w:t>　　　　一、内地影子银行及非正式贷款危机逐步浮现</w:t>
      </w:r>
      <w:r>
        <w:rPr>
          <w:rFonts w:hint="eastAsia"/>
        </w:rPr>
        <w:br/>
      </w:r>
      <w:r>
        <w:rPr>
          <w:rFonts w:hint="eastAsia"/>
        </w:rPr>
        <w:t>　　　　二、政府负债率升，增影子银行信贷泡沫破裂风险</w:t>
      </w:r>
      <w:r>
        <w:rPr>
          <w:rFonts w:hint="eastAsia"/>
        </w:rPr>
        <w:br/>
      </w:r>
      <w:r>
        <w:rPr>
          <w:rFonts w:hint="eastAsia"/>
        </w:rPr>
        <w:t>　　　　三、中国影子银行风险大于地方融资平台</w:t>
      </w:r>
      <w:r>
        <w:rPr>
          <w:rFonts w:hint="eastAsia"/>
        </w:rPr>
        <w:br/>
      </w:r>
      <w:r>
        <w:rPr>
          <w:rFonts w:hint="eastAsia"/>
        </w:rPr>
        <w:t>　　第二节 2018-2023年中国影子银行业动态分析</w:t>
      </w:r>
      <w:r>
        <w:rPr>
          <w:rFonts w:hint="eastAsia"/>
        </w:rPr>
        <w:br/>
      </w:r>
      <w:r>
        <w:rPr>
          <w:rFonts w:hint="eastAsia"/>
        </w:rPr>
        <w:t>　　　　一、中国影子银行泛滥全球进入热钱时代</w:t>
      </w:r>
      <w:r>
        <w:rPr>
          <w:rFonts w:hint="eastAsia"/>
        </w:rPr>
        <w:br/>
      </w:r>
      <w:r>
        <w:rPr>
          <w:rFonts w:hint="eastAsia"/>
        </w:rPr>
        <w:t>　　　　二、“影子银行”呼唤地下金融阳光化</w:t>
      </w:r>
      <w:r>
        <w:rPr>
          <w:rFonts w:hint="eastAsia"/>
        </w:rPr>
        <w:br/>
      </w:r>
      <w:r>
        <w:rPr>
          <w:rFonts w:hint="eastAsia"/>
        </w:rPr>
        <w:t>　　　　三、成本低促进影子银行快速发展</w:t>
      </w:r>
      <w:r>
        <w:rPr>
          <w:rFonts w:hint="eastAsia"/>
        </w:rPr>
        <w:br/>
      </w:r>
      <w:r>
        <w:rPr>
          <w:rFonts w:hint="eastAsia"/>
        </w:rPr>
        <w:t>　　第三节 系统重要银行及影子银行体系成未来国际监管重点</w:t>
      </w:r>
      <w:r>
        <w:rPr>
          <w:rFonts w:hint="eastAsia"/>
        </w:rPr>
        <w:br/>
      </w:r>
      <w:r>
        <w:rPr>
          <w:rFonts w:hint="eastAsia"/>
        </w:rPr>
        <w:br/>
      </w:r>
      <w:r>
        <w:rPr>
          <w:rFonts w:hint="eastAsia"/>
        </w:rPr>
        <w:t>第七章 2023-2029年影子银行引发的系列风险分析与预测</w:t>
      </w:r>
      <w:r>
        <w:rPr>
          <w:rFonts w:hint="eastAsia"/>
        </w:rPr>
        <w:br/>
      </w:r>
      <w:r>
        <w:rPr>
          <w:rFonts w:hint="eastAsia"/>
        </w:rPr>
        <w:t>　　第一节 影子银行体系的宏观风险</w:t>
      </w:r>
      <w:r>
        <w:rPr>
          <w:rFonts w:hint="eastAsia"/>
        </w:rPr>
        <w:br/>
      </w:r>
      <w:r>
        <w:rPr>
          <w:rFonts w:hint="eastAsia"/>
        </w:rPr>
        <w:t>　　第二节 监管催生影子银行体系风险</w:t>
      </w:r>
      <w:r>
        <w:rPr>
          <w:rFonts w:hint="eastAsia"/>
        </w:rPr>
        <w:br/>
      </w:r>
      <w:r>
        <w:rPr>
          <w:rFonts w:hint="eastAsia"/>
        </w:rPr>
        <w:t>　　　　一、影子银行与传统银行体系风险交叉传染</w:t>
      </w:r>
      <w:r>
        <w:rPr>
          <w:rFonts w:hint="eastAsia"/>
        </w:rPr>
        <w:br/>
      </w:r>
      <w:r>
        <w:rPr>
          <w:rFonts w:hint="eastAsia"/>
        </w:rPr>
        <w:t>　　　　二、信用风险</w:t>
      </w:r>
      <w:r>
        <w:rPr>
          <w:rFonts w:hint="eastAsia"/>
        </w:rPr>
        <w:br/>
      </w:r>
      <w:r>
        <w:rPr>
          <w:rFonts w:hint="eastAsia"/>
        </w:rPr>
        <w:t>　　　　三、道德风险</w:t>
      </w:r>
      <w:r>
        <w:rPr>
          <w:rFonts w:hint="eastAsia"/>
        </w:rPr>
        <w:br/>
      </w:r>
      <w:r>
        <w:rPr>
          <w:rFonts w:hint="eastAsia"/>
        </w:rPr>
        <w:t>　　　　四、系统性风险</w:t>
      </w:r>
      <w:r>
        <w:rPr>
          <w:rFonts w:hint="eastAsia"/>
        </w:rPr>
        <w:br/>
      </w:r>
      <w:r>
        <w:rPr>
          <w:rFonts w:hint="eastAsia"/>
        </w:rPr>
        <w:t>　　第三节 民间借贷的风险</w:t>
      </w:r>
      <w:r>
        <w:rPr>
          <w:rFonts w:hint="eastAsia"/>
        </w:rPr>
        <w:br/>
      </w:r>
      <w:r>
        <w:rPr>
          <w:rFonts w:hint="eastAsia"/>
        </w:rPr>
        <w:t>　　　　一、中小企业经营风险加剧</w:t>
      </w:r>
      <w:r>
        <w:rPr>
          <w:rFonts w:hint="eastAsia"/>
        </w:rPr>
        <w:br/>
      </w:r>
      <w:r>
        <w:rPr>
          <w:rFonts w:hint="eastAsia"/>
        </w:rPr>
        <w:t>　　　　二、危及实体经济，产业空心化问题严重</w:t>
      </w:r>
      <w:r>
        <w:rPr>
          <w:rFonts w:hint="eastAsia"/>
        </w:rPr>
        <w:br/>
      </w:r>
      <w:r>
        <w:rPr>
          <w:rFonts w:hint="eastAsia"/>
        </w:rPr>
        <w:t>　　　　三、逃避监管的风险</w:t>
      </w:r>
      <w:r>
        <w:rPr>
          <w:rFonts w:hint="eastAsia"/>
        </w:rPr>
        <w:br/>
      </w:r>
      <w:r>
        <w:rPr>
          <w:rFonts w:hint="eastAsia"/>
        </w:rPr>
        <w:br/>
      </w:r>
      <w:r>
        <w:rPr>
          <w:rFonts w:hint="eastAsia"/>
        </w:rPr>
        <w:t>第八章 影子银行的监管措施</w:t>
      </w:r>
      <w:r>
        <w:rPr>
          <w:rFonts w:hint="eastAsia"/>
        </w:rPr>
        <w:br/>
      </w:r>
      <w:r>
        <w:rPr>
          <w:rFonts w:hint="eastAsia"/>
        </w:rPr>
        <w:t>　　第一节 影子银行的国际监管</w:t>
      </w:r>
      <w:r>
        <w:rPr>
          <w:rFonts w:hint="eastAsia"/>
        </w:rPr>
        <w:br/>
      </w:r>
      <w:r>
        <w:rPr>
          <w:rFonts w:hint="eastAsia"/>
        </w:rPr>
        <w:t>　　第二节 银监会对影子银行的监管</w:t>
      </w:r>
      <w:r>
        <w:rPr>
          <w:rFonts w:hint="eastAsia"/>
        </w:rPr>
        <w:br/>
      </w:r>
      <w:r>
        <w:rPr>
          <w:rFonts w:hint="eastAsia"/>
        </w:rPr>
        <w:t>　　　　一、对信贷资金流向的监管</w:t>
      </w:r>
      <w:r>
        <w:rPr>
          <w:rFonts w:hint="eastAsia"/>
        </w:rPr>
        <w:br/>
      </w:r>
      <w:r>
        <w:rPr>
          <w:rFonts w:hint="eastAsia"/>
        </w:rPr>
        <w:t>　　　　二、对于p2p借贷平台贷款的监管</w:t>
      </w:r>
      <w:r>
        <w:rPr>
          <w:rFonts w:hint="eastAsia"/>
        </w:rPr>
        <w:br/>
      </w:r>
      <w:r>
        <w:rPr>
          <w:rFonts w:hint="eastAsia"/>
        </w:rPr>
        <w:t>　　　　三、逃规模票据业务监管</w:t>
      </w:r>
      <w:r>
        <w:rPr>
          <w:rFonts w:hint="eastAsia"/>
        </w:rPr>
        <w:br/>
      </w:r>
      <w:r>
        <w:rPr>
          <w:rFonts w:hint="eastAsia"/>
        </w:rPr>
        <w:t>　　　　四、监管层排查银担利益输送</w:t>
      </w:r>
      <w:r>
        <w:rPr>
          <w:rFonts w:hint="eastAsia"/>
        </w:rPr>
        <w:br/>
      </w:r>
      <w:r>
        <w:rPr>
          <w:rFonts w:hint="eastAsia"/>
        </w:rPr>
        <w:t>　　　　五、关于理财产品类业务的监管</w:t>
      </w:r>
      <w:r>
        <w:rPr>
          <w:rFonts w:hint="eastAsia"/>
        </w:rPr>
        <w:br/>
      </w:r>
      <w:r>
        <w:rPr>
          <w:rFonts w:hint="eastAsia"/>
        </w:rPr>
        <w:t>　　　　六、收缩表外信贷</w:t>
      </w:r>
      <w:r>
        <w:rPr>
          <w:rFonts w:hint="eastAsia"/>
        </w:rPr>
        <w:br/>
      </w:r>
      <w:r>
        <w:rPr>
          <w:rFonts w:hint="eastAsia"/>
        </w:rPr>
        <w:t>　　　　七、部分影子银行机构的监管</w:t>
      </w:r>
      <w:r>
        <w:rPr>
          <w:rFonts w:hint="eastAsia"/>
        </w:rPr>
        <w:br/>
      </w:r>
      <w:r>
        <w:rPr>
          <w:rFonts w:hint="eastAsia"/>
        </w:rPr>
        <w:br/>
      </w:r>
      <w:r>
        <w:rPr>
          <w:rFonts w:hint="eastAsia"/>
        </w:rPr>
        <w:t>第九章 加强影子银行体系的管理</w:t>
      </w:r>
      <w:r>
        <w:rPr>
          <w:rFonts w:hint="eastAsia"/>
        </w:rPr>
        <w:br/>
      </w:r>
      <w:r>
        <w:rPr>
          <w:rFonts w:hint="eastAsia"/>
        </w:rPr>
        <w:t>　　第一节 资金规避监管的其他手段</w:t>
      </w:r>
      <w:r>
        <w:rPr>
          <w:rFonts w:hint="eastAsia"/>
        </w:rPr>
        <w:br/>
      </w:r>
      <w:r>
        <w:rPr>
          <w:rFonts w:hint="eastAsia"/>
        </w:rPr>
        <w:t>　　第二节 商业银行如何应对监管机构对影子银行的监管</w:t>
      </w:r>
      <w:r>
        <w:rPr>
          <w:rFonts w:hint="eastAsia"/>
        </w:rPr>
        <w:br/>
      </w:r>
      <w:r>
        <w:rPr>
          <w:rFonts w:hint="eastAsia"/>
        </w:rPr>
        <w:t>　　　　一、利用内保外贷业务管理漏洞</w:t>
      </w:r>
      <w:r>
        <w:rPr>
          <w:rFonts w:hint="eastAsia"/>
        </w:rPr>
        <w:br/>
      </w:r>
      <w:r>
        <w:rPr>
          <w:rFonts w:hint="eastAsia"/>
        </w:rPr>
        <w:t>　　　　二、票据业务监管的难点与规避</w:t>
      </w:r>
      <w:r>
        <w:rPr>
          <w:rFonts w:hint="eastAsia"/>
        </w:rPr>
        <w:br/>
      </w:r>
      <w:r>
        <w:rPr>
          <w:rFonts w:hint="eastAsia"/>
        </w:rPr>
        <w:t>　　　　三、逃避受托支付的相关行为</w:t>
      </w:r>
      <w:r>
        <w:rPr>
          <w:rFonts w:hint="eastAsia"/>
        </w:rPr>
        <w:br/>
      </w:r>
      <w:r>
        <w:rPr>
          <w:rFonts w:hint="eastAsia"/>
        </w:rPr>
        <w:t>　　　　四、信贷类理财产品监管政策执行的难度与规避措施</w:t>
      </w:r>
      <w:r>
        <w:rPr>
          <w:rFonts w:hint="eastAsia"/>
        </w:rPr>
        <w:br/>
      </w:r>
      <w:r>
        <w:rPr>
          <w:rFonts w:hint="eastAsia"/>
        </w:rPr>
        <w:t>　　　　五、监管层排查银行与民间金融利益输送中出现的相关问题</w:t>
      </w:r>
      <w:r>
        <w:rPr>
          <w:rFonts w:hint="eastAsia"/>
        </w:rPr>
        <w:br/>
      </w:r>
      <w:r>
        <w:rPr>
          <w:rFonts w:hint="eastAsia"/>
        </w:rPr>
        <w:t>　　第三节 中.智.林.济研：商业银行须防范影子银行体系风险传染</w:t>
      </w:r>
      <w:r>
        <w:rPr>
          <w:rFonts w:hint="eastAsia"/>
        </w:rPr>
        <w:br/>
      </w:r>
      <w:r>
        <w:rPr>
          <w:rFonts w:hint="eastAsia"/>
        </w:rPr>
        <w:t>　　　　一、防范商业银行内部影子银行体系的风险</w:t>
      </w:r>
      <w:r>
        <w:rPr>
          <w:rFonts w:hint="eastAsia"/>
        </w:rPr>
        <w:br/>
      </w:r>
      <w:r>
        <w:rPr>
          <w:rFonts w:hint="eastAsia"/>
        </w:rPr>
        <w:t>　　　　二、防范商业银行外部影子银行体系的风险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32e618f29d4a1a" w:history="1">
        <w:r>
          <w:rPr>
            <w:rStyle w:val="Hyperlink"/>
          </w:rPr>
          <w:t>2023年中国影子银行市场调查分析与发展前景研究报告</w:t>
        </w:r>
      </w:hyperlink>
      <w:r>
        <w:rPr>
          <w:color w:val="C00000"/>
        </w:rPr>
        <w:t>》，报告编号：</w:t>
      </w:r>
      <w:r>
        <w:rPr>
          <w:rFonts w:hint="eastAsia"/>
          <w:color w:val="C00000"/>
        </w:rPr>
        <w:t>1A53055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32e618f29d4a1a" w:history="1">
        <w:r>
          <w:rPr>
            <w:rStyle w:val="Hyperlink"/>
          </w:rPr>
          <w:t>https://www.20087.com/5/05/YingZiYinHangHangYeYanJiuFenXi.html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085de3e97453f" w:history="1">
      <w:r>
        <w:rPr>
          <w:rStyle w:val="Hyperlink"/>
        </w:rPr>
        <w:t>2023年中国影子银行市场调查分析与发展前景研究报告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ngZiYinHangHangYeYanJiuFenXi.html" TargetMode="External" Id="R4432e618f29d4a1a" /></Relationships>
</file>

<file path=word/_rels/header2.xml.rels>&#65279;<?xml version="1.0" encoding="utf-8"?><Relationships xmlns="http://schemas.openxmlformats.org/package/2006/relationships"><Relationship Type="http://schemas.openxmlformats.org/officeDocument/2006/relationships/hyperlink" Target="https://www.20087.com/5/05/YingZiYinHangHangYeYanJiuFenXi.html" TargetMode="External" Id="Rec1085de3e97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2023-03-05T01:48:00Z</dcterms:created>
  <dcterms:modified xsi:type="dcterms:W3CDTF">2023-03-05T02:48:00Z</dcterms:modified>
  <dc:subject>2023年中国影子银行市场调查分析与发展前景研究报告</dc:subject>
  <dc:title>2023年中国影子银行市场调查分析与发展前景研究报告</dc:title>
  <cp:keywords>2023年中国影子银行市场调查分析与发展前景研究报告</cp:keywords>
  <dc:description>2023年中国影子银行市场调查分析与发展前景研究报告</dc:description>
</cp:coreProperties>
</file>