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1d9a5f3164c3c" w:history="1">
              <w:r>
                <w:rPr>
                  <w:rStyle w:val="Hyperlink"/>
                </w:rPr>
                <w:t>2025-2031年中国湖南水电市场现状全面调研与发展趋势分析报告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1d9a5f3164c3c" w:history="1">
              <w:r>
                <w:rPr>
                  <w:rStyle w:val="Hyperlink"/>
                </w:rPr>
                <w:t>2025-2031年中国湖南水电市场现状全面调研与发展趋势分析报告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1d9a5f3164c3c" w:history="1">
                <w:r>
                  <w:rPr>
                    <w:rStyle w:val="Hyperlink"/>
                  </w:rPr>
                  <w:t>https://www.20087.com/5/95/HuNanShuiDianDeFaZhanQuShi.html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水电资源丰富，作为中国水电大省之一，其水电装机容量和发电量在全国占有重要地位。近年来，湖南省积极响应国家清洁能源发展战略，加大了水电站建设和改造力度，优化了水电资源的开发利用。同时，随着智能电网和储能技术的发展，水电作为可再生能源的重要组成部分，其在电力系统中的调峰和储能作用日益凸显，为电网稳定运行和能源结构优化提供了有力支撑。</w:t>
      </w:r>
      <w:r>
        <w:rPr>
          <w:rFonts w:hint="eastAsia"/>
        </w:rPr>
        <w:br/>
      </w:r>
      <w:r>
        <w:rPr>
          <w:rFonts w:hint="eastAsia"/>
        </w:rPr>
        <w:t>　　未来，湖南水电将更加注重智能化和生态友好。智能化趋势体现在推进水电站的数字化转型，利用物联网、大数据和人工智能技术，实现水电站的远程监控、智能调度和预测性维护，提高发电效率和运维水平。生态友好趋势则意味着水电开发将更加注重生态环境保护，通过生态流量保障、鱼类洄游通道建设和水库生态修复等措施，实现水电开发与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1d9a5f3164c3c" w:history="1">
        <w:r>
          <w:rPr>
            <w:rStyle w:val="Hyperlink"/>
          </w:rPr>
          <w:t>2025-2031年中国湖南水电市场现状全面调研与发展趋势分析报告</w:t>
        </w:r>
      </w:hyperlink>
      <w:r>
        <w:rPr>
          <w:rFonts w:hint="eastAsia"/>
        </w:rPr>
        <w:t>》基于多年湖南水电行业研究积累，结合湖南水电行业市场现状，通过资深研究团队对湖南水电市场资讯的系统整理与分析，依托权威数据资源及长期市场监测数据库，对湖南水电行业进行了全面调研。报告详细分析了湖南水电市场规模、市场前景、技术现状及未来发展方向，重点评估了湖南水电行业内企业的竞争格局及经营表现，并通过SWOT分析揭示了湖南水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b1d9a5f3164c3c" w:history="1">
        <w:r>
          <w:rPr>
            <w:rStyle w:val="Hyperlink"/>
          </w:rPr>
          <w:t>2025-2031年中国湖南水电市场现状全面调研与发展趋势分析报告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》为投资者提供了准确的市场现状分析及前景预判，帮助挖掘行业投资价值，并提出投资策略与营销策略建议，是把握湖南水电行业动态、优化决策的重要工具。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湖南水电行业运行环境</w:t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2025-2031年中国水电行业概况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2025-2031年中国水电建设与环境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2025-2031年中国流域水电开发分析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2025-2031年中国水电行业发展面临的挑战及对策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2025-2031年湖南省水电行业市场发展环境分析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2025-2031年湖南省水电行业政策环境分析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2025-2031年湖南省水电行业社会环境分析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湖南省水电行业发展现状调研</w:t>
      </w:r>
      <w:r>
        <w:rPr>
          <w:rFonts w:hint="eastAsia"/>
        </w:rPr>
        <w:br/>
      </w:r>
      <w:r>
        <w:rPr>
          <w:rFonts w:hint="eastAsia"/>
        </w:rPr>
        <w:t>第四章 2025-2031年湖南省水电行业运行形势剖析</w:t>
      </w:r>
      <w:r>
        <w:rPr>
          <w:rFonts w:hint="eastAsia"/>
        </w:rPr>
        <w:br/>
      </w:r>
      <w:r>
        <w:rPr>
          <w:rFonts w:hint="eastAsia"/>
        </w:rPr>
        <w:t>　　第一节 2025-2031年湖南省水电行业发展概述</w:t>
      </w:r>
      <w:r>
        <w:rPr>
          <w:rFonts w:hint="eastAsia"/>
        </w:rPr>
        <w:br/>
      </w:r>
      <w:r>
        <w:rPr>
          <w:rFonts w:hint="eastAsia"/>
        </w:rPr>
        <w:t>　　　　一、湖南省中小水电建设的回顾与思考</w:t>
      </w:r>
      <w:r>
        <w:rPr>
          <w:rFonts w:hint="eastAsia"/>
        </w:rPr>
        <w:br/>
      </w:r>
      <w:r>
        <w:rPr>
          <w:rFonts w:hint="eastAsia"/>
        </w:rPr>
        <w:t>　　　　二、湖南小水电技术</w:t>
      </w:r>
      <w:r>
        <w:rPr>
          <w:rFonts w:hint="eastAsia"/>
        </w:rPr>
        <w:br/>
      </w:r>
      <w:r>
        <w:rPr>
          <w:rFonts w:hint="eastAsia"/>
        </w:rPr>
        <w:t>　　　　三、湖南小水电：价格机制与改革趋势预测分析</w:t>
      </w:r>
      <w:r>
        <w:rPr>
          <w:rFonts w:hint="eastAsia"/>
        </w:rPr>
        <w:br/>
      </w:r>
      <w:r>
        <w:rPr>
          <w:rFonts w:hint="eastAsia"/>
        </w:rPr>
        <w:t>　　第二节 2025-2031年湖南省水电行业运行动态分析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一、2025年湖南水电监理新签合同总额突破亿元大关</w:t>
      </w:r>
      <w:r>
        <w:rPr>
          <w:rFonts w:hint="eastAsia"/>
        </w:rPr>
        <w:br/>
      </w:r>
      <w:r>
        <w:rPr>
          <w:rFonts w:hint="eastAsia"/>
        </w:rPr>
        <w:t>　　　　二、湖南电网水电节 水增加发电</w:t>
      </w:r>
      <w:r>
        <w:rPr>
          <w:rFonts w:hint="eastAsia"/>
        </w:rPr>
        <w:br/>
      </w:r>
      <w:r>
        <w:rPr>
          <w:rFonts w:hint="eastAsia"/>
        </w:rPr>
        <w:t>　　　　三、湖南永州涔天河水电站扩建项目进展</w:t>
      </w:r>
      <w:r>
        <w:rPr>
          <w:rFonts w:hint="eastAsia"/>
        </w:rPr>
        <w:br/>
      </w:r>
      <w:r>
        <w:rPr>
          <w:rFonts w:hint="eastAsia"/>
        </w:rPr>
        <w:t>　　第三节 2025-2031年湖南省水电行业发展存在问题分析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2020-2025年湖南省水力发电行业规模分析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2020-2025年湖南省水力发电行业结构分析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2020-2025年湖南省水力发电行业产值分析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2020-2025年湖南省水力发电行业成本费用分析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2020-2025年湖南省水力发电行业盈利能力分析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2020-2025年中国及湖南省水力发电量统计分析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2020-2025年全国及湖南省水力发电量分析</w:t>
      </w:r>
      <w:r>
        <w:rPr>
          <w:rFonts w:hint="eastAsia"/>
        </w:rPr>
        <w:br/>
      </w:r>
      <w:r>
        <w:rPr>
          <w:rFonts w:hint="eastAsia"/>
        </w:rPr>
        <w:t>　　　　一、2020-2025年湖南省水力发电量分析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二、2020-2025年全国及其他地区水力发电量分析</w:t>
      </w:r>
      <w:r>
        <w:rPr>
          <w:rFonts w:hint="eastAsia"/>
        </w:rPr>
        <w:br/>
      </w:r>
      <w:r>
        <w:rPr>
          <w:rFonts w:hint="eastAsia"/>
        </w:rPr>
        <w:t>　　第二节 2025年全国及湖南省水力发电量分析</w:t>
      </w:r>
      <w:r>
        <w:rPr>
          <w:rFonts w:hint="eastAsia"/>
        </w:rPr>
        <w:br/>
      </w:r>
      <w:r>
        <w:rPr>
          <w:rFonts w:hint="eastAsia"/>
        </w:rPr>
        <w:t>　　　　一、2025年湖南省水力发电量分析</w:t>
      </w:r>
      <w:r>
        <w:rPr>
          <w:rFonts w:hint="eastAsia"/>
        </w:rPr>
        <w:br/>
      </w:r>
      <w:r>
        <w:rPr>
          <w:rFonts w:hint="eastAsia"/>
        </w:rPr>
        <w:t>　　　　二、2025年全国及其他地区水力发电量分析</w:t>
      </w:r>
      <w:r>
        <w:rPr>
          <w:rFonts w:hint="eastAsia"/>
        </w:rPr>
        <w:br/>
      </w:r>
      <w:r>
        <w:rPr>
          <w:rFonts w:hint="eastAsia"/>
        </w:rPr>
        <w:t>　　第三节 2025年水力发电量集中度分析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湖南水电行业开发管理</w:t>
      </w:r>
      <w:r>
        <w:rPr>
          <w:rFonts w:hint="eastAsia"/>
        </w:rPr>
        <w:br/>
      </w:r>
      <w:r>
        <w:rPr>
          <w:rFonts w:hint="eastAsia"/>
        </w:rPr>
        <w:t>第七章 2025-2031年水电技术研究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 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(中智林)2025-2031年小水电技术分析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1d9a5f3164c3c" w:history="1">
        <w:r>
          <w:rPr>
            <w:rStyle w:val="Hyperlink"/>
          </w:rPr>
          <w:t>2025-2031年中国湖南水电市场现状全面调研与发展趋势分析报告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1d9a5f3164c3c" w:history="1">
        <w:r>
          <w:rPr>
            <w:rStyle w:val="Hyperlink"/>
          </w:rPr>
          <w:t>https://www.20087.com/5/95/HuNanShuiDianDeFaZhanQuShi.html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省水利水电建设工程学校、湖南水电八局、水利水电职业学校官网、湖南水电站排名前十名、水利水电职业技术学校、湖南水电八局高级技工学校、湖南省水利水电学校、湖南水电费标准、湖南长沙水利水电职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bae10a5fa4ec0" w:history="1">
      <w:r>
        <w:rPr>
          <w:rStyle w:val="Hyperlink"/>
        </w:rPr>
        <w:t>2025-2031年中国湖南水电市场现状全面调研与发展趋势分析报告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NanShuiDianDeFaZhanQuShi.html" TargetMode="External" Id="R43b1d9a5f316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NanShuiDianDeFaZhanQuShi.html" TargetMode="External" Id="R7fbbae10a5fa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2025-05-10T06:17:00Z</dcterms:created>
  <dcterms:modified xsi:type="dcterms:W3CDTF">2025-05-10T07:17:00Z</dcterms:modified>
  <dc:subject>2025-2031年中国湖南水电市场现状全面调研与发展趋势分析报告</dc:subject>
  <dc:title>2025-2031年中国湖南水电市场现状全面调研与发展趋势分析报告</dc:title>
  <cp:keywords>2025-2031年中国湖南水电市场现状全面调研与发展趋势分析报告</cp:keywords>
  <dc:description>2025-2031年中国湖南水电市场现状全面调研与发展趋势分析报告</dc:description>
</cp:coreProperties>
</file>