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c4b1e365843b4" w:history="1">
              <w:r>
                <w:rPr>
                  <w:rStyle w:val="Hyperlink"/>
                </w:rPr>
                <w:t>中国电能质量在线监测系统市场现状分析与前景趋势报告（2025-2031年）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c4b1e365843b4" w:history="1">
              <w:r>
                <w:rPr>
                  <w:rStyle w:val="Hyperlink"/>
                </w:rPr>
                <w:t>中国电能质量在线监测系统市场现状分析与前景趋势报告（2025-2031年）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c4b1e365843b4" w:history="1">
                <w:r>
                  <w:rPr>
                    <w:rStyle w:val="Hyperlink"/>
                  </w:rPr>
                  <w:t>https://www.20087.com/5/65/DianNengZhiLiangZaiXianJianCeXiTongHangYeQianJingQuShi.html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在线监测系统在电力系统中至关重要，保障电网稳定运行。当前系统集成了实时监测、故障预警、数据分析功能，快速定位电能质量问题。技术上，云计算、大数据分析提高了处理能力，预测性维护成为可能。智能化系统，如自适应电网波动，保障了电能质量。同时，环保要求促进了电能质量标准提升，监测系统需适应新要求。</w:t>
      </w:r>
      <w:r>
        <w:rPr>
          <w:rFonts w:hint="eastAsia"/>
        </w:rPr>
        <w:br/>
      </w:r>
      <w:r>
        <w:rPr>
          <w:rFonts w:hint="eastAsia"/>
        </w:rPr>
        <w:t>　　电能质量在线监测系统将朝向更智能、绿色方向发展。AI算法融合，如深度学习，将提高预测精度，智能优化电网管理。分布式能源、微电网监测，适应可再生能源接入，绿色电力系统。物联网技术，如设备间通讯，实现更广域监测，提高效率。环保标准推动监测系统对电能质量的高标准，如谐波、电能效率的监测将更受重视。同时，安全防护、数据加密技术，保障信息安全将是发展要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c4b1e365843b4" w:history="1">
        <w:r>
          <w:rPr>
            <w:rStyle w:val="Hyperlink"/>
          </w:rPr>
          <w:t>中国电能质量在线监测系统市场现状分析与前景趋势报告（2025-2031年）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能质量在线监测系统行业的发展现状、市场规模、供需动态及进出口情况。报告详细解读了电能质量在线监测系统产业链上下游、重点区域市场、竞争格局及领先企业的表现，同时评估了电能质量在线监测系统行业风险与投资机会。通过对电能质量在线监测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电能质量在线监测系统行业界定及应用领域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电能质量在线监测系统行业定义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电能质量在线监测系统主要应用领域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2024-2025年全球电能质量在线监测系统行业市场调研分析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全球电能质量在线监测系统行业经济环境分析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全球电能质量在线监测系统市场总体情况分析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一、全球电能质量在线监测系统行业的发展特点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二、全球电能质量在线监测系统市场结构</w:t>
      </w:r>
      <w:r>
        <w:rPr>
          <w:rFonts w:hint="eastAsia"/>
        </w:rPr>
        <w:br/>
      </w:r>
      <w:r>
        <w:rPr>
          <w:rFonts w:hint="eastAsia"/>
        </w:rPr>
        <w:t>　　　　三、全球电能质量在线监测系统行业竞争格局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全球主要国家（地区）电能质量在线监测系统市场分析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2025-2031年全球电能质量在线监测系统行业发展趋势预测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2024-2025年电能质量在线监测系统行业发展环境分析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电能质量在线监测系统行业环境分析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电能质量在线监测系统行业相关政策、法规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2024-2025年电能质量在线监测系统行业技术发展现状及趋势分析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电能质量在线监测系统行业技术发展现状分析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国内外电能质量在线监测系统行业技术差异与原因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电能质量在线监测系统行业技术发展方向、趋势预测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提升电能质量在线监测系统行业技术能力策略建议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中国电能质量在线监测系统行业供给、需求分析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2024-2025年中国电能质量在线监测系统市场现状</w:t>
      </w:r>
      <w:r>
        <w:rPr>
          <w:rFonts w:hint="eastAsia"/>
        </w:rPr>
        <w:br/>
      </w:r>
      <w:r>
        <w:rPr>
          <w:rFonts w:hint="eastAsia"/>
        </w:rPr>
        <w:t>　　第二节 中国电能质量在线监测系统行业产量情况分析及预测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、2019-2024年中国电能质量在线监测系统产量统计</w:t>
      </w:r>
      <w:r>
        <w:rPr>
          <w:rFonts w:hint="eastAsia"/>
        </w:rPr>
        <w:br/>
      </w:r>
      <w:r>
        <w:rPr>
          <w:rFonts w:hint="eastAsia"/>
        </w:rPr>
        <w:t>　　　　三、电能质量在线监测系统生产区域分布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四、2025-2031年中国电能质量在线监测系统产量预测</w:t>
      </w:r>
      <w:r>
        <w:rPr>
          <w:rFonts w:hint="eastAsia"/>
        </w:rPr>
        <w:br/>
      </w:r>
      <w:r>
        <w:rPr>
          <w:rFonts w:hint="eastAsia"/>
        </w:rPr>
        <w:t>　　第三节 中国电能质量在线监测系统市场需求分析及预测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一、中国电能质量在线监测系统市场需求特点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二、2019-2024年中国电能质量在线监测系统市场需求统计</w:t>
      </w:r>
      <w:r>
        <w:rPr>
          <w:rFonts w:hint="eastAsia"/>
        </w:rPr>
        <w:br/>
      </w:r>
      <w:r>
        <w:rPr>
          <w:rFonts w:hint="eastAsia"/>
        </w:rPr>
        <w:t>　　　　三、电能质量在线监测系统市场饱和度</w:t>
      </w:r>
      <w:r>
        <w:rPr>
          <w:rFonts w:hint="eastAsia"/>
        </w:rPr>
        <w:br/>
      </w:r>
      <w:r>
        <w:rPr>
          <w:rFonts w:hint="eastAsia"/>
        </w:rPr>
        <w:t>　　　　四、影响电能质量在线监测系统市场需求的因素</w:t>
      </w:r>
      <w:r>
        <w:rPr>
          <w:rFonts w:hint="eastAsia"/>
        </w:rPr>
        <w:br/>
      </w:r>
      <w:r>
        <w:rPr>
          <w:rFonts w:hint="eastAsia"/>
        </w:rPr>
        <w:t>　　　　五、电能质量在线监测系统市场潜力分析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六、2025-2031年中国电能质量在线监测系统市场需求预测分析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中国电能质量在线监测系统行业进出口分析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一、2019-2024年电能质量在线监测系统进口量及增速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三、2025-2031年电能质量在线监测系统进口量及增速预测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一、2019-2024年电能质量在线监测系统出口量及增速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三、2025-2031年电能质量在线监测系统出口量及增速预测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中国电能质量在线监测系统行业重点地区调研分析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一、中国电能质量在线监测系统行业区域市场分布情况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二、**地区电能质量在线监测系统行业市场需求规模情况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三、**地区电能质量在线监测系统行业市场需求规模情况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四、**地区电能质量在线监测系统行业市场需求规模情况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五、**地区电能质量在线监测系统行业市场需求规模情况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六、**地区电能质量在线监测系统行业市场需求规模情况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2024-2025年中国电能质量在线监测系统细分行业调研</w:t>
      </w:r>
      <w:r>
        <w:rPr>
          <w:rFonts w:hint="eastAsia"/>
        </w:rPr>
        <w:br/>
      </w:r>
      <w:r>
        <w:rPr>
          <w:rFonts w:hint="eastAsia"/>
        </w:rPr>
        <w:t>　　第一节 主要电能质量在线监测系统细分行业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电能质量在线监测系统行业重点企业发展调研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中国电能质量在线监测系统企业营销及发展建议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电能质量在线监测系统企业营销策略分析及建议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电能质量在线监测系统企业营销策略分析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一、电能质量在线监测系统企业营销策略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二、电能质量在线监测系统企业经验借鉴</w:t>
      </w:r>
      <w:r>
        <w:rPr>
          <w:rFonts w:hint="eastAsia"/>
        </w:rPr>
        <w:br/>
      </w:r>
      <w:r>
        <w:rPr>
          <w:rFonts w:hint="eastAsia"/>
        </w:rPr>
        <w:t>　　第三节 电能质量在线监测系统企业营销模式演化与创新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电能质量在线监测系统企业经营发展分析及建议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一、电能质量在线监测系统企业存在的问题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电能质量在线监测系统行业发展趋势及投资风险预警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2025年电能质量在线监测系统市场前景分析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2025年电能质量在线监测系统行业发展趋势预测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影响电能质量在线监测系统行业发展的主要因素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一、2025年影响电能质量在线监测系统行业运行的有利因素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二、2025年影响电能质量在线监测系统行业运行的稳定因素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三、2025年影响电能质量在线监测系统行业运行的不利因素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四、2025年中国电能质量在线监测系统行业发展面临的挑战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五、2025年中国电能质量在线监测系统行业发展面临的机遇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专家对电能质量在线监测系统行业投资风险预警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一、2025-2031年电能质量在线监测系统行业市场风险及控制策略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二、2025-2031年电能质量在线监测系统行业政策风险及控制策略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三、2025-2031年电能质量在线监测系统行业经营风险及控制策略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四、2025-2031年电能质量在线监测系统同业竞争风险及控制策略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五、2025-2031年电能质量在线监测系统行业其他风险及控制策略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电能质量在线监测系统行业投资战略研究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电能质量在线监测系统行业发展战略研究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对我国电能质量在线监测系统品牌的战略思考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一、电能质量在线监测系统品牌的重要性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三、电能质量在线监测系统企业品牌的现状分析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四、我国电能质量在线监测系统企业的品牌战略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五、电能质量在线监测系统品牌战略管理的策略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电能质量在线监测系统经营策略分析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一、电能质量在线监测系统市场细分策略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四、电能质量在线监测系统新产品差异化战略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电能质量在线监测系统行业投资战略研究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一、2025-2031年电能质量在线监测系统行业投资战略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电能质量在线监测系统行业类别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电能质量在线监测系统行业产业链调研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电能质量在线监测系统行业现状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2024年中国电能质量在线监测系统行业产能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2019-2024年中国电能质量在线监测系统行业产量统计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2024年中国电能质量在线监测系统行业需求区域调研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**地区电能质量在线监测系统市场规模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**地区电能质量在线监测系统市场调研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**地区电能质量在线监测系统市场规模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**地区电能质量在线监测系统市场调研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2025-2031年中国电能质量在线监测系统行业产能预测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2025-2031年中国电能质量在线监测系统行业产量预测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2025-2031年中国电能质量在线监测系统市场需求预测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2025-2031年中国电能质量在线监测系统行业市场规模预测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2025-2031年中国电能质量在线监测系统市场前景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2025-2031年中国电能质量在线监测系统行业信息化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2025-2031年中国电能质量在线监测系统行业风险分析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2025-2031年中国电能质量在线监测系统行业发展趋势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c4b1e365843b4" w:history="1">
        <w:r>
          <w:rPr>
            <w:rStyle w:val="Hyperlink"/>
          </w:rPr>
          <w:t>中国电能质量在线监测系统市场现状分析与前景趋势报告（2025-2031年）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c4b1e365843b4" w:history="1">
        <w:r>
          <w:rPr>
            <w:rStyle w:val="Hyperlink"/>
          </w:rPr>
          <w:t>https://www.20087.com/5/65/DianNengZhiLiangZaiXianJianCeXiTongHangYeQianJingQuShi.html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电监测系统、电能质量在线监测系统参考文献2020年、电能质量仪表、电能质量在线监测系统谷歌怎么打开、电能质量、电能质量在线监测系统答辩问题、变电站电能质量在线监测装置、电能质量在线监测系统有哪些、电能质量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29ef0631e40a7" w:history="1">
      <w:r>
        <w:rPr>
          <w:rStyle w:val="Hyperlink"/>
        </w:rPr>
        <w:t>中国电能质量在线监测系统市场现状分析与前景趋势报告（2025-2031年）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NengZhiLiangZaiXianJianCeXiTongHangYeQianJingQuShi.html" TargetMode="External" Id="Rd44c4b1e3658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NengZhiLiangZaiXianJianCeXiTongHangYeQianJingQuShi.html" TargetMode="External" Id="Rfd229ef0631e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2024-09-08T00:55:00Z</dcterms:created>
  <dcterms:modified xsi:type="dcterms:W3CDTF">2024-09-08T01:55:00Z</dcterms:modified>
  <dc:subject>中国电能质量在线监测系统市场现状分析与前景趋势报告（2025-2031年）</dc:subject>
  <dc:title>中国电能质量在线监测系统市场现状分析与前景趋势报告（2025-2031年）</dc:title>
  <cp:keywords>中国电能质量在线监测系统市场现状分析与前景趋势报告（2025-2031年）</cp:keywords>
  <dc:description>中国电能质量在线监测系统市场现状分析与前景趋势报告（2025-2031年）</dc:description>
</cp:coreProperties>
</file>