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303c36684fac" w:history="1">
              <w:r>
                <w:rPr>
                  <w:rStyle w:val="Hyperlink"/>
                </w:rPr>
                <w:t>2025-2031年中国薄膜电容器行业现状调研与发展前景报告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303c36684fac" w:history="1">
              <w:r>
                <w:rPr>
                  <w:rStyle w:val="Hyperlink"/>
                </w:rPr>
                <w:t>2025-2031年中国薄膜电容器行业现状调研与发展前景报告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303c36684fac" w:history="1">
                <w:r>
                  <w:rPr>
                    <w:rStyle w:val="Hyperlink"/>
                  </w:rPr>
                  <w:t>https://www.20087.com/5/95/BoMoDianRongQiDeFaZhanQianJing.html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电子元件的重要组成部分，近年来在新能源汽车、风力发电和工业自动化等领域发挥着关键作用。随着技术的不断进步，薄膜电容器的性能指标如容量稳定性、工作温度范围和耐压等级得到了显著提升。然而，行业面临的主要挑战包括原材料价格波动、生产效率和环保法规的遵从。</w:t>
      </w:r>
      <w:r>
        <w:rPr>
          <w:rFonts w:hint="eastAsia"/>
        </w:rPr>
        <w:br/>
      </w:r>
      <w:r>
        <w:rPr>
          <w:rFonts w:hint="eastAsia"/>
        </w:rPr>
        <w:t>　　未来，薄膜电容器行业的发展将更加注重材料科学和智能制造。一方面，通过研发新型聚合物薄膜和金属化技术，如纳米复合材料和多层共挤出工艺，提升电容器的能量密度和可靠性。另一方面，采用自动化生产线和智能检测系统，提高生产效率和产品质量。此外，薄膜电容器行业将探索与新兴应用领域的融合，如5G通信、物联网设备和航天器电源系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303c36684fac" w:history="1">
        <w:r>
          <w:rPr>
            <w:rStyle w:val="Hyperlink"/>
          </w:rPr>
          <w:t>2025-2031年中国薄膜电容器行业现状调研与发展前景报告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薄膜电容器行业的发展现状、市场规模、供需动态及进出口情况。报告详细解读了薄膜电容器产业链上下游、重点区域市场、竞争格局及领先企业的表现，同时评估了薄膜电容器行业风险与投资机会。通过对薄膜电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薄膜电容器行业界定</w:t>
      </w:r>
      <w:r>
        <w:rPr>
          <w:rFonts w:hint="eastAsia"/>
        </w:rPr>
        <w:br/>
      </w:r>
      <w:r>
        <w:rPr>
          <w:rFonts w:hint="eastAsia"/>
        </w:rPr>
        <w:t>　　第一节 薄膜电容器行业定义</w:t>
      </w:r>
      <w:r>
        <w:rPr>
          <w:rFonts w:hint="eastAsia"/>
        </w:rPr>
        <w:br/>
      </w:r>
      <w:r>
        <w:rPr>
          <w:rFonts w:hint="eastAsia"/>
        </w:rPr>
        <w:t>　　第二节 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2024-2025年全球薄膜电容器行业发展概况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全球薄膜电容器行业发展走势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二、全球薄膜电容器行业市场分布情况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三、全球薄膜电容器行业发展趋势分析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二、相关薄膜电容器行业标准分析</w:t>
      </w:r>
      <w:r>
        <w:rPr>
          <w:rFonts w:hint="eastAsia"/>
        </w:rPr>
        <w:br/>
      </w:r>
      <w:r>
        <w:rPr>
          <w:rFonts w:hint="eastAsia"/>
        </w:rPr>
        <w:t>　　第三节 薄膜电容器行业社会环境分析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2024-2025年中国薄膜电容器发展现状调研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中国薄膜电容器市场现状分析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三、2019-2024年中国薄膜电容器产量统计</w:t>
      </w:r>
      <w:r>
        <w:rPr>
          <w:rFonts w:hint="eastAsia"/>
        </w:rPr>
        <w:br/>
      </w:r>
      <w:r>
        <w:rPr>
          <w:rFonts w:hint="eastAsia"/>
        </w:rPr>
        <w:t>　　　　二、薄膜电容器生产区域分布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中国薄膜电容器市场需求分析及预测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薄膜电容器细分市场（一）发展研究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三、薄膜电容器区域集中度分析</w:t>
      </w:r>
      <w:r>
        <w:rPr>
          <w:rFonts w:hint="eastAsia"/>
        </w:rPr>
        <w:br/>
      </w:r>
      <w:r>
        <w:rPr>
          <w:rFonts w:hint="eastAsia"/>
        </w:rPr>
        <w:t>　　第二节 薄膜电容器行业主要企业竞争力分析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三、2019-2024年我国薄膜电容器市场竞争分析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2025年薄膜电容器企业管理策略建议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四、薄膜电容器品牌战略管理的策略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2025-2031年中国薄膜电容器发展趋势预测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四、2025-2031年中国薄膜电容器行业进入退出风险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薄膜电容器行业研究结论</w:t>
      </w:r>
      <w:r>
        <w:rPr>
          <w:rFonts w:hint="eastAsia"/>
        </w:rPr>
        <w:br/>
      </w:r>
      <w:r>
        <w:rPr>
          <w:rFonts w:hint="eastAsia"/>
        </w:rPr>
        <w:t>　　第二节 薄膜电容器行业投资价值评估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中:智:林:薄膜电容器行业投资建议</w:t>
      </w:r>
      <w:r>
        <w:rPr>
          <w:rFonts w:hint="eastAsia"/>
        </w:rPr>
        <w:br/>
      </w:r>
      <w:r>
        <w:rPr>
          <w:rFonts w:hint="eastAsia"/>
        </w:rPr>
        <w:t>　　　　一、薄膜电容器行业投资策略建议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二、薄膜电容器行业投资方向建议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三、薄膜电容器行业投资方式建议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薄膜电容器行业类别</w:t>
      </w:r>
      <w:r>
        <w:rPr>
          <w:rFonts w:hint="eastAsia"/>
        </w:rPr>
        <w:br/>
      </w:r>
      <w:r>
        <w:rPr>
          <w:rFonts w:hint="eastAsia"/>
        </w:rPr>
        <w:t>　　图表 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薄膜电容器行业现状</w:t>
      </w:r>
      <w:r>
        <w:rPr>
          <w:rFonts w:hint="eastAsia"/>
        </w:rPr>
        <w:br/>
      </w:r>
      <w:r>
        <w:rPr>
          <w:rFonts w:hint="eastAsia"/>
        </w:rPr>
        <w:t>　　图表 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2019-2024年中国薄膜电容器行业产量统计</w:t>
      </w:r>
      <w:r>
        <w:rPr>
          <w:rFonts w:hint="eastAsia"/>
        </w:rPr>
        <w:br/>
      </w:r>
      <w:r>
        <w:rPr>
          <w:rFonts w:hint="eastAsia"/>
        </w:rPr>
        <w:t>　　图表 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303c36684fac" w:history="1">
        <w:r>
          <w:rPr>
            <w:rStyle w:val="Hyperlink"/>
          </w:rPr>
          <w:t>2025-2031年中国薄膜电容器行业现状调研与发展前景报告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303c36684fac" w:history="1">
        <w:r>
          <w:rPr>
            <w:rStyle w:val="Hyperlink"/>
          </w:rPr>
          <w:t>https://www.20087.com/5/95/BoMoDianRongQiDeFaZhanQianJing.html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de221f054a1a" w:history="1">
      <w:r>
        <w:rPr>
          <w:rStyle w:val="Hyperlink"/>
        </w:rPr>
        <w:t>2025-2031年中国薄膜电容器行业现状调研与发展前景报告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MoDianRongQiDeFaZhanQianJing.html" TargetMode="External" Id="Rcc3d303c366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MoDianRongQiDeFaZhanQianJing.html" TargetMode="External" Id="Rdb04de221f0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2025-02-23T04:16:00Z</dcterms:created>
  <dcterms:modified xsi:type="dcterms:W3CDTF">2025-02-23T05:16:00Z</dcterms:modified>
  <dc:subject>2025-2031年中国薄膜电容器行业现状调研与发展前景报告</dc:subject>
  <dc:title>2025-2031年中国薄膜电容器行业现状调研与发展前景报告</dc:title>
  <cp:keywords>2025-2031年中国薄膜电容器行业现状调研与发展前景报告</cp:keywords>
  <dc:description>2025-2031年中国薄膜电容器行业现状调研与发展前景报告</dc:description>
</cp:coreProperties>
</file>