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37fb3364c4f5f" w:history="1">
              <w:r>
                <w:rPr>
                  <w:rStyle w:val="Hyperlink"/>
                </w:rPr>
                <w:t>2024-2030年中国铜行业现状与发展前景预测报告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37fb3364c4f5f" w:history="1">
              <w:r>
                <w:rPr>
                  <w:rStyle w:val="Hyperlink"/>
                </w:rPr>
                <w:t>2024-2030年中国铜行业现状与发展前景预测报告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37fb3364c4f5f" w:history="1">
                <w:r>
                  <w:rPr>
                    <w:rStyle w:val="Hyperlink"/>
                  </w:rPr>
                  <w:t>https://www.20087.com/6/75/TongDeXianZhuangYuQianJing.html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基础工业金属之一，铜在电力、建筑、交通及电子等行业中扮演着不可或缺的角色。近年来，全球电气化趋势加速，尤其是可再生能源领域的扩张，如太阳能光伏和风能，显著提升了对铜的需求。与此同时，铜矿资源的开采面临着成本上升、品位下降的挑战，促使行业向提高资源利用率和技术升级方向发展，例如采用更高效的采矿技术和回收技术以减少对原生资源的依赖。</w:t>
      </w:r>
      <w:r>
        <w:rPr>
          <w:rFonts w:hint="eastAsia"/>
        </w:rPr>
        <w:br/>
      </w:r>
      <w:r>
        <w:rPr>
          <w:rFonts w:hint="eastAsia"/>
        </w:rPr>
        <w:t>　　未来，随着全球绿色经济和数字经济的深入发展，铜作为关键原材料的需求将持续增长，特别是在电动汽车、5G通信网络基础设施建设等领域。铜行业将更加重视可持续性，包括负责任采矿、循环经济的实践，以及通过科技创新降低碳足迹。此外，供应链透明度和道德采购将成为行业的新焦点，以应对消费者和投资者对环境和社会责任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37fb3364c4f5f" w:history="1">
        <w:r>
          <w:rPr>
            <w:rStyle w:val="Hyperlink"/>
          </w:rPr>
          <w:t>2024-2030年中国铜行业现状与发展前景预测报告</w:t>
        </w:r>
      </w:hyperlink>
      <w:r>
        <w:rPr>
          <w:rFonts w:hint="eastAsia"/>
        </w:rPr>
        <w:t>》深入剖析了当前铜行业的现状与市场需求，详细探讨了铜市场规模及其价格动态。铜报告从产业链角度出发，分析了上下游的影响因素，并进一步细分市场，对铜各细分领域的具体情况进行探讨。铜报告还根据现有数据，对铜市场前景及发展趋势进行了科学预测，揭示了行业内重点企业的竞争格局，评估了品牌影响力和市场集中度，同时指出了铜行业面临的风险与机遇。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铜行业概述</w:t>
      </w:r>
      <w:r>
        <w:rPr>
          <w:rFonts w:hint="eastAsia"/>
        </w:rPr>
        <w:br/>
      </w:r>
      <w:r>
        <w:rPr>
          <w:rFonts w:hint="eastAsia"/>
        </w:rPr>
        <w:t>　　第一节 铜定义与分类</w:t>
      </w:r>
      <w:r>
        <w:rPr>
          <w:rFonts w:hint="eastAsia"/>
        </w:rPr>
        <w:br/>
      </w:r>
      <w:r>
        <w:rPr>
          <w:rFonts w:hint="eastAsia"/>
        </w:rPr>
        <w:t>　　第二节 铜应用领域</w:t>
      </w:r>
      <w:r>
        <w:rPr>
          <w:rFonts w:hint="eastAsia"/>
        </w:rPr>
        <w:br/>
      </w:r>
      <w:r>
        <w:rPr>
          <w:rFonts w:hint="eastAsia"/>
        </w:rPr>
        <w:t>　　第三节 铜行业经济指标分析</w:t>
      </w:r>
      <w:r>
        <w:rPr>
          <w:rFonts w:hint="eastAsia"/>
        </w:rPr>
        <w:br/>
      </w:r>
      <w:r>
        <w:rPr>
          <w:rFonts w:hint="eastAsia"/>
        </w:rPr>
        <w:t>　　　　一、铜行业赢利性评估</w:t>
      </w:r>
      <w:r>
        <w:rPr>
          <w:rFonts w:hint="eastAsia"/>
        </w:rPr>
        <w:br/>
      </w:r>
      <w:r>
        <w:rPr>
          <w:rFonts w:hint="eastAsia"/>
        </w:rPr>
        <w:t>　　　　二、铜行业成长速度分析</w:t>
      </w:r>
      <w:r>
        <w:rPr>
          <w:rFonts w:hint="eastAsia"/>
        </w:rPr>
        <w:br/>
      </w:r>
      <w:r>
        <w:rPr>
          <w:rFonts w:hint="eastAsia"/>
        </w:rPr>
        <w:t>　　　　三、铜附加值提升空间探讨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四、铜行业进入壁垒分析</w:t>
      </w:r>
      <w:r>
        <w:rPr>
          <w:rFonts w:hint="eastAsia"/>
        </w:rPr>
        <w:br/>
      </w:r>
      <w:r>
        <w:rPr>
          <w:rFonts w:hint="eastAsia"/>
        </w:rPr>
        <w:t>　　　　五、铜行业风险性评估</w:t>
      </w:r>
      <w:r>
        <w:rPr>
          <w:rFonts w:hint="eastAsia"/>
        </w:rPr>
        <w:br/>
      </w:r>
      <w:r>
        <w:rPr>
          <w:rFonts w:hint="eastAsia"/>
        </w:rPr>
        <w:t>　　　　六、铜行业周期性分析</w:t>
      </w:r>
      <w:r>
        <w:rPr>
          <w:rFonts w:hint="eastAsia"/>
        </w:rPr>
        <w:br/>
      </w:r>
      <w:r>
        <w:rPr>
          <w:rFonts w:hint="eastAsia"/>
        </w:rPr>
        <w:t>　　　　七、铜行业竞争程度指标</w:t>
      </w:r>
      <w:r>
        <w:rPr>
          <w:rFonts w:hint="eastAsia"/>
        </w:rPr>
        <w:br/>
      </w:r>
      <w:r>
        <w:rPr>
          <w:rFonts w:hint="eastAsia"/>
        </w:rPr>
        <w:t>　　　　八、铜行业成熟度综合分析</w:t>
      </w:r>
      <w:r>
        <w:rPr>
          <w:rFonts w:hint="eastAsia"/>
        </w:rPr>
        <w:br/>
      </w:r>
      <w:r>
        <w:rPr>
          <w:rFonts w:hint="eastAsia"/>
        </w:rPr>
        <w:t>　　第四节 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2023-2024年全球铜行业发展分析</w:t>
      </w:r>
      <w:r>
        <w:rPr>
          <w:rFonts w:hint="eastAsia"/>
        </w:rPr>
        <w:br/>
      </w:r>
      <w:r>
        <w:rPr>
          <w:rFonts w:hint="eastAsia"/>
        </w:rPr>
        <w:t>　　　　一、全球铜行业市场规模与趋势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二、全球铜行业发展特点</w:t>
      </w:r>
      <w:r>
        <w:rPr>
          <w:rFonts w:hint="eastAsia"/>
        </w:rPr>
        <w:br/>
      </w:r>
      <w:r>
        <w:rPr>
          <w:rFonts w:hint="eastAsia"/>
        </w:rPr>
        <w:t>　　　　三、全球铜行业竞争格局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一、铜技术发展趋势</w:t>
      </w:r>
      <w:r>
        <w:rPr>
          <w:rFonts w:hint="eastAsia"/>
        </w:rPr>
        <w:br/>
      </w:r>
      <w:r>
        <w:rPr>
          <w:rFonts w:hint="eastAsia"/>
        </w:rPr>
        <w:t>　　　　二、铜行业发展趋势</w:t>
      </w:r>
      <w:r>
        <w:rPr>
          <w:rFonts w:hint="eastAsia"/>
        </w:rPr>
        <w:br/>
      </w:r>
      <w:r>
        <w:rPr>
          <w:rFonts w:hint="eastAsia"/>
        </w:rPr>
        <w:t>　　　　三、铜行业发展潜力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三、2024-2030年铜产量预测</w:t>
      </w:r>
      <w:r>
        <w:rPr>
          <w:rFonts w:hint="eastAsia"/>
        </w:rPr>
        <w:br/>
      </w:r>
      <w:r>
        <w:rPr>
          <w:rFonts w:hint="eastAsia"/>
        </w:rPr>
        <w:t>　　第三节 2024-2030年铜市场需求与销售分析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一、2023-2024年铜行业需求现状</w:t>
      </w:r>
      <w:r>
        <w:rPr>
          <w:rFonts w:hint="eastAsia"/>
        </w:rPr>
        <w:br/>
      </w:r>
      <w:r>
        <w:rPr>
          <w:rFonts w:hint="eastAsia"/>
        </w:rPr>
        <w:t>　　　　二、铜客户群体与需求特点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2023-2024年中国铜技术发展研究</w:t>
      </w:r>
      <w:r>
        <w:rPr>
          <w:rFonts w:hint="eastAsia"/>
        </w:rPr>
        <w:br/>
      </w:r>
      <w:r>
        <w:rPr>
          <w:rFonts w:hint="eastAsia"/>
        </w:rPr>
        <w:t>　　第一节 当前铜技术发展现状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2019-2024年中国铜行业进出口情况分析</w:t>
      </w:r>
      <w:r>
        <w:rPr>
          <w:rFonts w:hint="eastAsia"/>
        </w:rPr>
        <w:br/>
      </w:r>
      <w:r>
        <w:rPr>
          <w:rFonts w:hint="eastAsia"/>
        </w:rPr>
        <w:t>　　第一节 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一、2019-2024年铜进口规模分析</w:t>
      </w:r>
      <w:r>
        <w:rPr>
          <w:rFonts w:hint="eastAsia"/>
        </w:rPr>
        <w:br/>
      </w:r>
      <w:r>
        <w:rPr>
          <w:rFonts w:hint="eastAsia"/>
        </w:rPr>
        <w:t>　　　　二、铜主要进口来源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一、2019-2024年铜出口规模分析</w:t>
      </w:r>
      <w:r>
        <w:rPr>
          <w:rFonts w:hint="eastAsia"/>
        </w:rPr>
        <w:br/>
      </w:r>
      <w:r>
        <w:rPr>
          <w:rFonts w:hint="eastAsia"/>
        </w:rPr>
        <w:t>　　　　二、铜主要出口目的地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中国铜行业总体规模分析</w:t>
      </w:r>
      <w:r>
        <w:rPr>
          <w:rFonts w:hint="eastAsia"/>
        </w:rPr>
        <w:br/>
      </w:r>
      <w:r>
        <w:rPr>
          <w:rFonts w:hint="eastAsia"/>
        </w:rPr>
        <w:t>　　　　一、铜企业数量与结构</w:t>
      </w:r>
      <w:r>
        <w:rPr>
          <w:rFonts w:hint="eastAsia"/>
        </w:rPr>
        <w:br/>
      </w:r>
      <w:r>
        <w:rPr>
          <w:rFonts w:hint="eastAsia"/>
        </w:rPr>
        <w:t>　　　　二、铜从业人员规模</w:t>
      </w:r>
      <w:r>
        <w:rPr>
          <w:rFonts w:hint="eastAsia"/>
        </w:rPr>
        <w:br/>
      </w:r>
      <w:r>
        <w:rPr>
          <w:rFonts w:hint="eastAsia"/>
        </w:rPr>
        <w:t>　　　　三、铜行业资产状况</w:t>
      </w:r>
      <w:r>
        <w:rPr>
          <w:rFonts w:hint="eastAsia"/>
        </w:rPr>
        <w:br/>
      </w:r>
      <w:r>
        <w:rPr>
          <w:rFonts w:hint="eastAsia"/>
        </w:rPr>
        <w:t>　　第二节 中国铜行业财务指标总体分析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中国铜行业竞争格局分析</w:t>
      </w:r>
      <w:r>
        <w:rPr>
          <w:rFonts w:hint="eastAsia"/>
        </w:rPr>
        <w:br/>
      </w:r>
      <w:r>
        <w:rPr>
          <w:rFonts w:hint="eastAsia"/>
        </w:rPr>
        <w:t>　　第一节 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2023-2024年铜行业竞争力分析</w:t>
      </w:r>
      <w:r>
        <w:rPr>
          <w:rFonts w:hint="eastAsia"/>
        </w:rPr>
        <w:br/>
      </w:r>
      <w:r>
        <w:rPr>
          <w:rFonts w:hint="eastAsia"/>
        </w:rPr>
        <w:t>　　　　一、铜供应商议价能力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2024年中国铜企业发展策略分析</w:t>
      </w:r>
      <w:r>
        <w:rPr>
          <w:rFonts w:hint="eastAsia"/>
        </w:rPr>
        <w:br/>
      </w:r>
      <w:r>
        <w:rPr>
          <w:rFonts w:hint="eastAsia"/>
        </w:rPr>
        <w:t>　　第一节 铜市场策略分析</w:t>
      </w:r>
      <w:r>
        <w:rPr>
          <w:rFonts w:hint="eastAsia"/>
        </w:rPr>
        <w:br/>
      </w:r>
      <w:r>
        <w:rPr>
          <w:rFonts w:hint="eastAsia"/>
        </w:rPr>
        <w:t>　　　　一、铜市场定位与拓展策略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二、铜市场细分与目标客户</w:t>
      </w:r>
      <w:r>
        <w:rPr>
          <w:rFonts w:hint="eastAsia"/>
        </w:rPr>
        <w:br/>
      </w:r>
      <w:r>
        <w:rPr>
          <w:rFonts w:hint="eastAsia"/>
        </w:rPr>
        <w:t>　　第二节 铜销售策略分析</w:t>
      </w:r>
      <w:r>
        <w:rPr>
          <w:rFonts w:hint="eastAsia"/>
        </w:rPr>
        <w:br/>
      </w:r>
      <w:r>
        <w:rPr>
          <w:rFonts w:hint="eastAsia"/>
        </w:rPr>
        <w:t>　　　　一、铜销售渠道与网络建设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提高铜企业竞争力建议</w:t>
      </w:r>
      <w:r>
        <w:rPr>
          <w:rFonts w:hint="eastAsia"/>
        </w:rPr>
        <w:br/>
      </w:r>
      <w:r>
        <w:rPr>
          <w:rFonts w:hint="eastAsia"/>
        </w:rPr>
        <w:t>　　　　一、铜技术创新与管理优化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铜品牌战略思考</w:t>
      </w:r>
      <w:r>
        <w:rPr>
          <w:rFonts w:hint="eastAsia"/>
        </w:rPr>
        <w:br/>
      </w:r>
      <w:r>
        <w:rPr>
          <w:rFonts w:hint="eastAsia"/>
        </w:rPr>
        <w:t>　　　　一、铜品牌建设与维护</w:t>
      </w:r>
      <w:r>
        <w:rPr>
          <w:rFonts w:hint="eastAsia"/>
        </w:rPr>
        <w:br/>
      </w:r>
      <w:r>
        <w:rPr>
          <w:rFonts w:hint="eastAsia"/>
        </w:rPr>
        <w:t>　　　　二、铜品牌影响力与市场竞争力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中国铜行业风险与对策</w:t>
      </w:r>
      <w:r>
        <w:rPr>
          <w:rFonts w:hint="eastAsia"/>
        </w:rPr>
        <w:br/>
      </w:r>
      <w:r>
        <w:rPr>
          <w:rFonts w:hint="eastAsia"/>
        </w:rPr>
        <w:t>　　第一节 铜行业SWOT分析</w:t>
      </w:r>
      <w:r>
        <w:rPr>
          <w:rFonts w:hint="eastAsia"/>
        </w:rPr>
        <w:br/>
      </w:r>
      <w:r>
        <w:rPr>
          <w:rFonts w:hint="eastAsia"/>
        </w:rPr>
        <w:t>　　　　一、铜行业优势分析</w:t>
      </w:r>
      <w:r>
        <w:rPr>
          <w:rFonts w:hint="eastAsia"/>
        </w:rPr>
        <w:br/>
      </w:r>
      <w:r>
        <w:rPr>
          <w:rFonts w:hint="eastAsia"/>
        </w:rPr>
        <w:t>　　　　二、铜行业劣势分析</w:t>
      </w:r>
      <w:r>
        <w:rPr>
          <w:rFonts w:hint="eastAsia"/>
        </w:rPr>
        <w:br/>
      </w:r>
      <w:r>
        <w:rPr>
          <w:rFonts w:hint="eastAsia"/>
        </w:rPr>
        <w:t>　　　　三、铜市场机会探索</w:t>
      </w:r>
      <w:r>
        <w:rPr>
          <w:rFonts w:hint="eastAsia"/>
        </w:rPr>
        <w:br/>
      </w:r>
      <w:r>
        <w:rPr>
          <w:rFonts w:hint="eastAsia"/>
        </w:rPr>
        <w:t>　　　　四、铜市场威胁评估</w:t>
      </w:r>
      <w:r>
        <w:rPr>
          <w:rFonts w:hint="eastAsia"/>
        </w:rPr>
        <w:br/>
      </w:r>
      <w:r>
        <w:rPr>
          <w:rFonts w:hint="eastAsia"/>
        </w:rPr>
        <w:t>　　第二节 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2024-2030年中国铜行业前景与发展趋势</w:t>
      </w:r>
      <w:r>
        <w:rPr>
          <w:rFonts w:hint="eastAsia"/>
        </w:rPr>
        <w:br/>
      </w:r>
      <w:r>
        <w:rPr>
          <w:rFonts w:hint="eastAsia"/>
        </w:rPr>
        <w:t>　　第一节 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一、铜行业发展方向预测</w:t>
      </w:r>
      <w:r>
        <w:rPr>
          <w:rFonts w:hint="eastAsia"/>
        </w:rPr>
        <w:br/>
      </w:r>
      <w:r>
        <w:rPr>
          <w:rFonts w:hint="eastAsia"/>
        </w:rPr>
        <w:t>　　　　二、铜发展趋势分析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一、铜市场发展潜力评估</w:t>
      </w:r>
      <w:r>
        <w:rPr>
          <w:rFonts w:hint="eastAsia"/>
        </w:rPr>
        <w:br/>
      </w:r>
      <w:r>
        <w:rPr>
          <w:rFonts w:hint="eastAsia"/>
        </w:rPr>
        <w:t>　　　　二、铜新兴市场与机遇探索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2024-2030年中国铜市场需求预测</w:t>
      </w:r>
      <w:r>
        <w:rPr>
          <w:rFonts w:hint="eastAsia"/>
        </w:rPr>
        <w:br/>
      </w:r>
      <w:r>
        <w:rPr>
          <w:rFonts w:hint="eastAsia"/>
        </w:rPr>
        <w:t>　　图表 2024年铜发展趋势预测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37fb3364c4f5f" w:history="1">
        <w:r>
          <w:rPr>
            <w:rStyle w:val="Hyperlink"/>
          </w:rPr>
          <w:t>2024-2030年中国铜行业现状与发展前景预测报告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37fb3364c4f5f" w:history="1">
        <w:r>
          <w:rPr>
            <w:rStyle w:val="Hyperlink"/>
          </w:rPr>
          <w:t>https://www.20087.com/6/75/TongDeXianZhuangYuQianJing.html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da06c2e714af2" w:history="1">
      <w:r>
        <w:rPr>
          <w:rStyle w:val="Hyperlink"/>
        </w:rPr>
        <w:t>2024-2030年中国铜行业现状与发展前景预测报告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TongDeXianZhuangYuQianJing.html" TargetMode="External" Id="Ref137fb3364c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TongDeXianZhuangYuQianJing.html" TargetMode="External" Id="R798da06c2e71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2024-07-01T06:54:12Z</dcterms:created>
  <dcterms:modified xsi:type="dcterms:W3CDTF">2024-07-01T07:54:12Z</dcterms:modified>
  <dc:subject>2024-2030年中国铜行业现状与发展前景预测报告</dc:subject>
  <dc:title>2024-2030年中国铜行业现状与发展前景预测报告</dc:title>
  <cp:keywords>2024-2030年中国铜行业现状与发展前景预测报告</cp:keywords>
  <dc:description>2024-2030年中国铜行业现状与发展前景预测报告</dc:description>
</cp:coreProperties>
</file>