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36ce94aa43ac" w:history="1">
              <w:r>
                <w:rPr>
                  <w:rStyle w:val="Hyperlink"/>
                </w:rPr>
                <w:t>2025-2031年中国书包市场深度调研与发展趋势分析报告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36ce94aa43ac" w:history="1">
              <w:r>
                <w:rPr>
                  <w:rStyle w:val="Hyperlink"/>
                </w:rPr>
                <w:t>2025-2031年中国书包市场深度调研与发展趋势分析报告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36ce94aa43ac" w:history="1">
                <w:r>
                  <w:rPr>
                    <w:rStyle w:val="Hyperlink"/>
                  </w:rPr>
                  <w:t>https://www.20087.com/6/75/ShuBaoFaZhanQuShi.html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日常用品的一部分，其设计和功能在过去几年里经历了很大的变化。随着科技的进步，书包不仅具备了基本的装载功能，还融入了许多创新元素，如防水、减压背负系统、智能防盗等。同时，随着家长对孩子健康的关注，轻量化、人体工学设计的书包受到了市场的欢迎。此外，随着个性化消费需求的提升，书包的设计也越来越多样化，满足不同年龄段学生的审美需求。</w:t>
      </w:r>
      <w:r>
        <w:rPr>
          <w:rFonts w:hint="eastAsia"/>
        </w:rPr>
        <w:br/>
      </w:r>
      <w:r>
        <w:rPr>
          <w:rFonts w:hint="eastAsia"/>
        </w:rPr>
        <w:t>　　未来，书包的发展将更加注重健康和智能化。一方面，通过采用更轻质、更环保的材料，书包将减轻孩子的负担，同时减少对环境的影响。另一方面，随着物联网技术的应用，书包将集成更多智能功能，如位置追踪、健康监测等，为孩子提供全方位的保护。此外，随着可持续发展理念的普及，环保和可循环利用的书包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36ce94aa43ac" w:history="1">
        <w:r>
          <w:rPr>
            <w:rStyle w:val="Hyperlink"/>
          </w:rPr>
          <w:t>2025-2031年中国书包市场深度调研与发展趋势分析报告</w:t>
        </w:r>
      </w:hyperlink>
      <w:r>
        <w:rPr>
          <w:rFonts w:hint="eastAsia"/>
        </w:rPr>
        <w:t>》依托权威数据资源与长期市场监测，系统分析了书包行业的市场规模、市场需求及产业链结构，深入探讨了书包价格变动与细分市场特征。报告科学预测了书包市场前景及未来发展趋势，重点剖析了行业集中度、竞争格局及重点企业的市场地位，并通过SWOT分析揭示了书包行业机遇与潜在风险。报告为投资者及业内企业提供了全面的市场洞察与决策参考，助力把握书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书包行业概述</w:t>
      </w:r>
      <w:r>
        <w:rPr>
          <w:rFonts w:hint="eastAsia"/>
        </w:rPr>
        <w:br/>
      </w:r>
      <w:r>
        <w:rPr>
          <w:rFonts w:hint="eastAsia"/>
        </w:rPr>
        <w:t>　　第一节 书包行业定义</w:t>
      </w:r>
      <w:r>
        <w:rPr>
          <w:rFonts w:hint="eastAsia"/>
        </w:rPr>
        <w:br/>
      </w:r>
      <w:r>
        <w:rPr>
          <w:rFonts w:hint="eastAsia"/>
        </w:rPr>
        <w:t>　　第二节 书包行业发展历程</w:t>
      </w:r>
      <w:r>
        <w:rPr>
          <w:rFonts w:hint="eastAsia"/>
        </w:rPr>
        <w:br/>
      </w:r>
      <w:r>
        <w:rPr>
          <w:rFonts w:hint="eastAsia"/>
        </w:rPr>
        <w:t>　　第三节 书包行业分类情况</w:t>
      </w:r>
      <w:r>
        <w:rPr>
          <w:rFonts w:hint="eastAsia"/>
        </w:rPr>
        <w:br/>
      </w:r>
      <w:r>
        <w:rPr>
          <w:rFonts w:hint="eastAsia"/>
        </w:rPr>
        <w:t>　　第四节 书包产业链分析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2025年中国书包行业发展政策环境分析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2025年中国书包行业发展社会环境分析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2020-2025年中国书包所属行业总体发展状况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中国书包所属行业产销情况分析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中国书包市场现状分析</w:t>
      </w:r>
      <w:r>
        <w:rPr>
          <w:rFonts w:hint="eastAsia"/>
        </w:rPr>
        <w:br/>
      </w:r>
      <w:r>
        <w:rPr>
          <w:rFonts w:hint="eastAsia"/>
        </w:rPr>
        <w:t>　　第一节 书包市场现状分析及预测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二、2025-2031年我国书包行业总产值预测</w:t>
      </w:r>
      <w:r>
        <w:rPr>
          <w:rFonts w:hint="eastAsia"/>
        </w:rPr>
        <w:br/>
      </w:r>
      <w:r>
        <w:rPr>
          <w:rFonts w:hint="eastAsia"/>
        </w:rPr>
        <w:t>　　第二节 书包产品产量分析及预测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二、2025-2031年我国书包产量预测</w:t>
      </w:r>
      <w:r>
        <w:rPr>
          <w:rFonts w:hint="eastAsia"/>
        </w:rPr>
        <w:br/>
      </w:r>
      <w:r>
        <w:rPr>
          <w:rFonts w:hint="eastAsia"/>
        </w:rPr>
        <w:t>　　第三节 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二、2025-2031年我国书包行业现状分析</w:t>
      </w:r>
      <w:r>
        <w:rPr>
          <w:rFonts w:hint="eastAsia"/>
        </w:rPr>
        <w:br/>
      </w:r>
      <w:r>
        <w:rPr>
          <w:rFonts w:hint="eastAsia"/>
        </w:rPr>
        <w:t>　　第四节 书包进出口数据分析</w:t>
      </w:r>
      <w:r>
        <w:rPr>
          <w:rFonts w:hint="eastAsia"/>
        </w:rPr>
        <w:br/>
      </w:r>
      <w:r>
        <w:rPr>
          <w:rFonts w:hint="eastAsia"/>
        </w:rPr>
        <w:t>　　　　一、我国书包出口数据分析</w:t>
      </w:r>
      <w:r>
        <w:rPr>
          <w:rFonts w:hint="eastAsia"/>
        </w:rPr>
        <w:br/>
      </w:r>
      <w:r>
        <w:rPr>
          <w:rFonts w:hint="eastAsia"/>
        </w:rPr>
        <w:t>　　　　二、我国书包进口数据分析</w:t>
      </w:r>
      <w:r>
        <w:rPr>
          <w:rFonts w:hint="eastAsia"/>
        </w:rPr>
        <w:br/>
      </w:r>
      <w:r>
        <w:rPr>
          <w:rFonts w:hint="eastAsia"/>
        </w:rPr>
        <w:t>　　　　三、我国书包进出口数据预测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一、2020-2025年中国书包市场发展现状分析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二、2020-2025年中国书包行业发展特点分析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三、2020-2025年中国书包行业市场现状分析</w:t>
      </w:r>
      <w:r>
        <w:rPr>
          <w:rFonts w:hint="eastAsia"/>
        </w:rPr>
        <w:br/>
      </w:r>
      <w:r>
        <w:rPr>
          <w:rFonts w:hint="eastAsia"/>
        </w:rPr>
        <w:t>　　第二节 中国书包产业特征与行业重要性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书包行业特性分析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中国书包市场规模分析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2020-2025年中国书包市场规模分析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2020-2025年中国书包区域市场规模分析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2025-2031年中国书包市场规模预测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书包及其主要上下游产品</w:t>
      </w:r>
      <w:r>
        <w:rPr>
          <w:rFonts w:hint="eastAsia"/>
        </w:rPr>
        <w:br/>
      </w:r>
      <w:r>
        <w:rPr>
          <w:rFonts w:hint="eastAsia"/>
        </w:rPr>
        <w:t>　　第一节 书包上下游分析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书包行业产业链分析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整体产品竞争力评价及结果分析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二、影响书包企业核心竞争力的因素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三、提高书包企业竞争力的策略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伟士杰（泉州）书包制品有限公司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一、书包投资项目分析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二、可以投资的书包模式</w:t>
      </w:r>
      <w:r>
        <w:rPr>
          <w:rFonts w:hint="eastAsia"/>
        </w:rPr>
        <w:br/>
      </w:r>
      <w:r>
        <w:rPr>
          <w:rFonts w:hint="eastAsia"/>
        </w:rPr>
        <w:t>　　　　三、书包投资机会</w:t>
      </w:r>
      <w:r>
        <w:rPr>
          <w:rFonts w:hint="eastAsia"/>
        </w:rPr>
        <w:br/>
      </w:r>
      <w:r>
        <w:rPr>
          <w:rFonts w:hint="eastAsia"/>
        </w:rPr>
        <w:t>　　第二节 2025-2031年中国书包行业发展预测分析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一、未来书包发展分析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书包产业用户度分析</w:t>
      </w:r>
      <w:r>
        <w:rPr>
          <w:rFonts w:hint="eastAsia"/>
        </w:rPr>
        <w:br/>
      </w:r>
      <w:r>
        <w:rPr>
          <w:rFonts w:hint="eastAsia"/>
        </w:rPr>
        <w:t>　　第一节 书包产业用户度分析书包产业用户认知程度</w:t>
      </w:r>
      <w:r>
        <w:rPr>
          <w:rFonts w:hint="eastAsia"/>
        </w:rPr>
        <w:br/>
      </w:r>
      <w:r>
        <w:rPr>
          <w:rFonts w:hint="eastAsia"/>
        </w:rPr>
        <w:t>　　第二节 书包产业用户关注因素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2025-2031年书包行业发展趋势及投资前景分析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当前书包存在的问题</w:t>
      </w:r>
      <w:r>
        <w:rPr>
          <w:rFonts w:hint="eastAsia"/>
        </w:rPr>
        <w:br/>
      </w:r>
      <w:r>
        <w:rPr>
          <w:rFonts w:hint="eastAsia"/>
        </w:rPr>
        <w:t>　　第二节 书包未来发展预测分析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2025-2031年中国书包行业投资前景分析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书包行业投资价值分析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书包行业投资价值分析</w:t>
      </w:r>
      <w:r>
        <w:rPr>
          <w:rFonts w:hint="eastAsia"/>
        </w:rPr>
        <w:br/>
      </w:r>
      <w:r>
        <w:rPr>
          <w:rFonts w:hint="eastAsia"/>
        </w:rPr>
        <w:t>　　　　一、书包行业趋势预测分析</w:t>
      </w:r>
      <w:r>
        <w:rPr>
          <w:rFonts w:hint="eastAsia"/>
        </w:rPr>
        <w:br/>
      </w:r>
      <w:r>
        <w:rPr>
          <w:rFonts w:hint="eastAsia"/>
        </w:rPr>
        <w:t>　　　　二、书包行业盈利能力预测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书包行业投资前景分析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书包行业投资趋势分析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书包行业营销策略分析及建议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一、书包行业营销模式</w:t>
      </w:r>
      <w:r>
        <w:rPr>
          <w:rFonts w:hint="eastAsia"/>
        </w:rPr>
        <w:br/>
      </w:r>
      <w:r>
        <w:rPr>
          <w:rFonts w:hint="eastAsia"/>
        </w:rPr>
        <w:t>　　　　二、书包行业营销策略</w:t>
      </w:r>
      <w:r>
        <w:rPr>
          <w:rFonts w:hint="eastAsia"/>
        </w:rPr>
        <w:br/>
      </w:r>
      <w:r>
        <w:rPr>
          <w:rFonts w:hint="eastAsia"/>
        </w:rPr>
        <w:t>　　第二节 书包行业企业经营发展分析及建议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一、书包行业经营模式</w:t>
      </w:r>
      <w:r>
        <w:rPr>
          <w:rFonts w:hint="eastAsia"/>
        </w:rPr>
        <w:br/>
      </w:r>
      <w:r>
        <w:rPr>
          <w:rFonts w:hint="eastAsia"/>
        </w:rPr>
        <w:t>　　　　二、书包行业生产模式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书包行业分类</w:t>
      </w:r>
      <w:r>
        <w:rPr>
          <w:rFonts w:hint="eastAsia"/>
        </w:rPr>
        <w:br/>
      </w:r>
      <w:r>
        <w:rPr>
          <w:rFonts w:hint="eastAsia"/>
        </w:rPr>
        <w:t>　　图表 2020-2025年书包行业企业数量情况 单位：个</w:t>
      </w:r>
      <w:r>
        <w:rPr>
          <w:rFonts w:hint="eastAsia"/>
        </w:rPr>
        <w:br/>
      </w:r>
      <w:r>
        <w:rPr>
          <w:rFonts w:hint="eastAsia"/>
        </w:rPr>
        <w:t>　　图表 2020-2025年书包行业从业人员情况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2020-2025年书包行业资产规模情况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2020-2025年书包行业产销率情况</w:t>
      </w:r>
      <w:r>
        <w:rPr>
          <w:rFonts w:hint="eastAsia"/>
        </w:rPr>
        <w:br/>
      </w:r>
      <w:r>
        <w:rPr>
          <w:rFonts w:hint="eastAsia"/>
        </w:rPr>
        <w:t>　　图表 2020-2025年书包行业盈利能力情况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2020-2025年书包行业偿债能力情况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36ce94aa43ac" w:history="1">
        <w:r>
          <w:rPr>
            <w:rStyle w:val="Hyperlink"/>
          </w:rPr>
          <w:t>2025-2031年中国书包市场深度调研与发展趋势分析报告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36ce94aa43ac" w:history="1">
        <w:r>
          <w:rPr>
            <w:rStyle w:val="Hyperlink"/>
          </w:rPr>
          <w:t>https://www.20087.com/6/75/ShuBaoFaZhanQuShi.html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3dea71fd6496d" w:history="1">
      <w:r>
        <w:rPr>
          <w:rStyle w:val="Hyperlink"/>
        </w:rPr>
        <w:t>2025-2031年中国书包市场深度调研与发展趋势分析报告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BaoFaZhanQuShi.html" TargetMode="External" Id="Re7e736ce94aa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BaoFaZhanQuShi.html" TargetMode="External" Id="R0dd3dea71fd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2024-12-17T01:07:00Z</dcterms:created>
  <dcterms:modified xsi:type="dcterms:W3CDTF">2024-12-17T02:07:00Z</dcterms:modified>
  <dc:subject>2025-2031年中国书包市场深度调研与发展趋势分析报告</dc:subject>
  <dc:title>2025-2031年中国书包市场深度调研与发展趋势分析报告</dc:title>
  <cp:keywords>2025-2031年中国书包市场深度调研与发展趋势分析报告</cp:keywords>
  <dc:description>2025-2031年中国书包市场深度调研与发展趋势分析报告</dc:description>
</cp:coreProperties>
</file>