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830e64749e475e" w:history="1">
              <w:r>
                <w:rPr>
                  <w:rStyle w:val="Hyperlink"/>
                </w:rPr>
                <w:t>2026-2032年中国房地产金融行业发展全面调研与未来趋势分析报告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830e64749e475e" w:history="1">
              <w:r>
                <w:rPr>
                  <w:rStyle w:val="Hyperlink"/>
                </w:rPr>
                <w:t>2026-2032年中国房地产金融行业发展全面调研与未来趋势分析报告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2832656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830e64749e475e" w:history="1">
                <w:r>
                  <w:rPr>
                    <w:rStyle w:val="Hyperlink"/>
                  </w:rPr>
                  <w:t>https://www.20087.com/6/65/FangDiChanJinRongFaZhanQuShi.html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房地产金融涵盖了房地产投资信托(REITs)、抵押贷款、资产证券化等多个领域，是金融市场的重要组成部分。近年来，随着金融科技的发展，房地产融资渠道变得更加多样化和透明化。在线借贷平台和区块链技术的应用降低了交易成本，提高了资金流动性和风险管理效率。同时，房地产市场的波动性促使金融机构更加注重信贷评估和风险管理。</w:t>
      </w:r>
      <w:r>
        <w:rPr>
          <w:rFonts w:hint="eastAsia"/>
        </w:rPr>
        <w:br/>
      </w:r>
      <w:r>
        <w:rPr>
          <w:rFonts w:hint="eastAsia"/>
        </w:rPr>
        <w:t>　　未来，房地产金融将更加依赖于数据分析和科技驱动。市场调研网认为，大数据和人工智能将用于预测市场趋势，评估房地产价值，以及优化投资组合。同时，绿色金融的兴起将推动房地产行业向可持续发展方向迈进，绿色建筑和能源效率将成为房地产投资的新标准。此外，随着人口结构变化和城市化进程，房地产金融产品将更加个性化和细分化，以满足不同人群的住房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830e64749e475e" w:history="1">
        <w:r>
          <w:rPr>
            <w:rStyle w:val="Hyperlink"/>
          </w:rPr>
          <w:t>2026-2032年中国房地产金融行业发展全面调研与未来趋势分析报告</w:t>
        </w:r>
      </w:hyperlink>
      <w:r>
        <w:rPr>
          <w:rFonts w:hint="eastAsia"/>
        </w:rPr>
        <w:t>》，2025年房地产金融行业市场规模达 亿元，预计2032年市场规模将达 亿元，期间年均复合增长率（CAGR）达 %。报告基于国家统计局及房地产金融行业协会的权威数据，全面调研了房地产金融行业的市场规模、市场需求、产业链结构及价格变动，并对房地产金融细分市场进行了深入分析。报告详细剖析了房地产金融市场竞争格局，重点关注品牌影响力及重点企业的运营表现，同时科学预测了房地产金融市场前景与发展趋势，识别了行业潜在的风险与机遇。通过专业、科学的研究方法，报告为房地产金融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房地产金融产业概述</w:t>
      </w:r>
      <w:r>
        <w:rPr>
          <w:rFonts w:hint="eastAsia"/>
        </w:rPr>
        <w:br/>
      </w:r>
      <w:r>
        <w:rPr>
          <w:rFonts w:hint="eastAsia"/>
        </w:rPr>
        <w:t>　　第一节 房地产金融定义</w:t>
      </w:r>
      <w:r>
        <w:rPr>
          <w:rFonts w:hint="eastAsia"/>
        </w:rPr>
        <w:br/>
      </w:r>
      <w:r>
        <w:rPr>
          <w:rFonts w:hint="eastAsia"/>
        </w:rPr>
        <w:t>　　第二节 房地产金融行业特点</w:t>
      </w:r>
      <w:r>
        <w:rPr>
          <w:rFonts w:hint="eastAsia"/>
        </w:rPr>
        <w:br/>
      </w:r>
      <w:r>
        <w:rPr>
          <w:rFonts w:hint="eastAsia"/>
        </w:rPr>
        <w:t>　　第三节 房地产金融产业链分析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2025-2026年中国房地产金融行业运行环境分析</w:t>
      </w:r>
      <w:r>
        <w:rPr>
          <w:rFonts w:hint="eastAsia"/>
        </w:rPr>
        <w:br/>
      </w:r>
      <w:r>
        <w:rPr>
          <w:rFonts w:hint="eastAsia"/>
        </w:rPr>
        <w:t>　　第一节 中国房地产金融运行经济环境分析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中国房地产金融产业政策环境分析</w:t>
      </w:r>
      <w:r>
        <w:rPr>
          <w:rFonts w:hint="eastAsia"/>
        </w:rPr>
        <w:br/>
      </w:r>
      <w:r>
        <w:rPr>
          <w:rFonts w:hint="eastAsia"/>
        </w:rPr>
        <w:t>　　　　一、房地产金融行业监管体制</w:t>
      </w:r>
      <w:r>
        <w:rPr>
          <w:rFonts w:hint="eastAsia"/>
        </w:rPr>
        <w:br/>
      </w:r>
      <w:r>
        <w:rPr>
          <w:rFonts w:hint="eastAsia"/>
        </w:rPr>
        <w:t>　　　　二、房地产金融行业主要法规</w:t>
      </w:r>
      <w:r>
        <w:rPr>
          <w:rFonts w:hint="eastAsia"/>
        </w:rPr>
        <w:br/>
      </w:r>
      <w:r>
        <w:rPr>
          <w:rFonts w:hint="eastAsia"/>
        </w:rPr>
        <w:t>　　　　三、主要房地产金融产业政策</w:t>
      </w:r>
      <w:r>
        <w:rPr>
          <w:rFonts w:hint="eastAsia"/>
        </w:rPr>
        <w:br/>
      </w:r>
      <w:r>
        <w:rPr>
          <w:rFonts w:hint="eastAsia"/>
        </w:rPr>
        <w:t>　　第三节 中国房地产金融产业社会环境分析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2025-2026年国外房地产金融行业发展态势分析</w:t>
      </w:r>
      <w:r>
        <w:rPr>
          <w:rFonts w:hint="eastAsia"/>
        </w:rPr>
        <w:br/>
      </w:r>
      <w:r>
        <w:rPr>
          <w:rFonts w:hint="eastAsia"/>
        </w:rPr>
        <w:t>　　第一节 国外房地产金融市场发展现状分析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国外主要国家房地产金融市场现状</w:t>
      </w:r>
      <w:r>
        <w:rPr>
          <w:rFonts w:hint="eastAsia"/>
        </w:rPr>
        <w:br/>
      </w:r>
      <w:r>
        <w:rPr>
          <w:rFonts w:hint="eastAsia"/>
        </w:rPr>
        <w:t>　　第三节 国外房地产金融行业发展趋势预测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中国房地产金融行业市场分析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2021-2026年中国房地产金融行业规模情况</w:t>
      </w:r>
      <w:r>
        <w:rPr>
          <w:rFonts w:hint="eastAsia"/>
        </w:rPr>
        <w:br/>
      </w:r>
      <w:r>
        <w:rPr>
          <w:rFonts w:hint="eastAsia"/>
        </w:rPr>
        <w:t>　　　　一、房地产金融行业市场规模情况分析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二、房地产金融行业单位规模情况</w:t>
      </w:r>
      <w:r>
        <w:rPr>
          <w:rFonts w:hint="eastAsia"/>
        </w:rPr>
        <w:br/>
      </w:r>
      <w:r>
        <w:rPr>
          <w:rFonts w:hint="eastAsia"/>
        </w:rPr>
        <w:t>　　　　三、房地产金融行业人员规模情况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2021-2026年中国房地产金融行业财务能力分析</w:t>
      </w:r>
      <w:r>
        <w:rPr>
          <w:rFonts w:hint="eastAsia"/>
        </w:rPr>
        <w:br/>
      </w:r>
      <w:r>
        <w:rPr>
          <w:rFonts w:hint="eastAsia"/>
        </w:rPr>
        <w:t>　　　　一、房地产金融行业盈利能力分析</w:t>
      </w:r>
      <w:r>
        <w:rPr>
          <w:rFonts w:hint="eastAsia"/>
        </w:rPr>
        <w:br/>
      </w:r>
      <w:r>
        <w:rPr>
          <w:rFonts w:hint="eastAsia"/>
        </w:rPr>
        <w:t>　　　　二、房地产金融行业偿债能力分析</w:t>
      </w:r>
      <w:r>
        <w:rPr>
          <w:rFonts w:hint="eastAsia"/>
        </w:rPr>
        <w:br/>
      </w:r>
      <w:r>
        <w:rPr>
          <w:rFonts w:hint="eastAsia"/>
        </w:rPr>
        <w:t>　　　　三、房地产金融行业营运能力分析</w:t>
      </w:r>
      <w:r>
        <w:rPr>
          <w:rFonts w:hint="eastAsia"/>
        </w:rPr>
        <w:br/>
      </w:r>
      <w:r>
        <w:rPr>
          <w:rFonts w:hint="eastAsia"/>
        </w:rPr>
        <w:t>　　　　四、房地产金融行业发展能力分析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2025-2026年中国房地产金融行业热点动态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2026年中国房地产金融行业面临的挑战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中国重点地区房地产金融行业市场调研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重点地区（一）房地产金融市场调研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重点地区（二）房地产金融市场调研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重点地区（三）房地产金融市场调研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重点地区（四）房地产金融市场调研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重点地区（五）房地产金融市场调研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中国房地产金融行业价格走势及影响因素分析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国内房地产金融行业价格回顾</w:t>
      </w:r>
      <w:r>
        <w:rPr>
          <w:rFonts w:hint="eastAsia"/>
        </w:rPr>
        <w:br/>
      </w:r>
      <w:r>
        <w:rPr>
          <w:rFonts w:hint="eastAsia"/>
        </w:rPr>
        <w:t>　　第二节 国内房地产金融行业价格走势预测</w:t>
      </w:r>
      <w:r>
        <w:rPr>
          <w:rFonts w:hint="eastAsia"/>
        </w:rPr>
        <w:br/>
      </w:r>
      <w:r>
        <w:rPr>
          <w:rFonts w:hint="eastAsia"/>
        </w:rPr>
        <w:t>　　第三节 国内房地产金融行业价格影响因素分析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中国房地产金融行业客户调研</w:t>
      </w:r>
      <w:r>
        <w:rPr>
          <w:rFonts w:hint="eastAsia"/>
        </w:rPr>
        <w:br/>
      </w:r>
      <w:r>
        <w:rPr>
          <w:rFonts w:hint="eastAsia"/>
        </w:rPr>
        <w:t>　　　　一、房地产金融行业客户偏好调查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二、客户对房地产金融品牌的首要认知渠道</w:t>
      </w:r>
      <w:r>
        <w:rPr>
          <w:rFonts w:hint="eastAsia"/>
        </w:rPr>
        <w:br/>
      </w:r>
      <w:r>
        <w:rPr>
          <w:rFonts w:hint="eastAsia"/>
        </w:rPr>
        <w:t>　　　　三、房地产金融品牌忠诚度调查</w:t>
      </w:r>
      <w:r>
        <w:rPr>
          <w:rFonts w:hint="eastAsia"/>
        </w:rPr>
        <w:br/>
      </w:r>
      <w:r>
        <w:rPr>
          <w:rFonts w:hint="eastAsia"/>
        </w:rPr>
        <w:t>　　　　四、房地产金融行业客户消费理念调研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中国房地产金融行业竞争格局分析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2026年房地产金融行业集中度分析</w:t>
      </w:r>
      <w:r>
        <w:rPr>
          <w:rFonts w:hint="eastAsia"/>
        </w:rPr>
        <w:br/>
      </w:r>
      <w:r>
        <w:rPr>
          <w:rFonts w:hint="eastAsia"/>
        </w:rPr>
        <w:t>　　　　一、房地产金融市场集中度分析</w:t>
      </w:r>
      <w:r>
        <w:rPr>
          <w:rFonts w:hint="eastAsia"/>
        </w:rPr>
        <w:br/>
      </w:r>
      <w:r>
        <w:rPr>
          <w:rFonts w:hint="eastAsia"/>
        </w:rPr>
        <w:t>　　　　二、房地产金融企业集中度分析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2025-2026年房地产金融行业竞争格局分析</w:t>
      </w:r>
      <w:r>
        <w:rPr>
          <w:rFonts w:hint="eastAsia"/>
        </w:rPr>
        <w:br/>
      </w:r>
      <w:r>
        <w:rPr>
          <w:rFonts w:hint="eastAsia"/>
        </w:rPr>
        <w:t>　　　　一、房地产金融行业竞争策略分析</w:t>
      </w:r>
      <w:r>
        <w:rPr>
          <w:rFonts w:hint="eastAsia"/>
        </w:rPr>
        <w:br/>
      </w:r>
      <w:r>
        <w:rPr>
          <w:rFonts w:hint="eastAsia"/>
        </w:rPr>
        <w:t>　　　　二、房地产金融行业竞争格局展望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三、我国房地产金融市场竞争趋势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房地产金融行业重点企业发展调研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房地产金融企业发展策略分析</w:t>
      </w:r>
      <w:r>
        <w:rPr>
          <w:rFonts w:hint="eastAsia"/>
        </w:rPr>
        <w:br/>
      </w:r>
      <w:r>
        <w:rPr>
          <w:rFonts w:hint="eastAsia"/>
        </w:rPr>
        <w:t>　　第一节 房地产金融市场策略分析</w:t>
      </w:r>
      <w:r>
        <w:rPr>
          <w:rFonts w:hint="eastAsia"/>
        </w:rPr>
        <w:br/>
      </w:r>
      <w:r>
        <w:rPr>
          <w:rFonts w:hint="eastAsia"/>
        </w:rPr>
        <w:t>　　　　一、房地产金融价格策略分析</w:t>
      </w:r>
      <w:r>
        <w:rPr>
          <w:rFonts w:hint="eastAsia"/>
        </w:rPr>
        <w:br/>
      </w:r>
      <w:r>
        <w:rPr>
          <w:rFonts w:hint="eastAsia"/>
        </w:rPr>
        <w:t>　　　　二、房地产金融渠道策略分析</w:t>
      </w:r>
      <w:r>
        <w:rPr>
          <w:rFonts w:hint="eastAsia"/>
        </w:rPr>
        <w:br/>
      </w:r>
      <w:r>
        <w:rPr>
          <w:rFonts w:hint="eastAsia"/>
        </w:rPr>
        <w:t>　　第二节 房地产金融销售策略分析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提高房地产金融企业竞争力的策略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一、提高中国房地产金融企业核心竞争力的对策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二、房地产金融企业提升竞争力的主要方向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三、影响房地产金融企业核心竞争力的因素及提升途径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四、提高房地产金融企业竞争力的策略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房地产金融行业投资风险与控制策略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房地产金融行业SWOT模型分析</w:t>
      </w:r>
      <w:r>
        <w:rPr>
          <w:rFonts w:hint="eastAsia"/>
        </w:rPr>
        <w:br/>
      </w:r>
      <w:r>
        <w:rPr>
          <w:rFonts w:hint="eastAsia"/>
        </w:rPr>
        <w:t>　　　　一、房地产金融行业优势分析</w:t>
      </w:r>
      <w:r>
        <w:rPr>
          <w:rFonts w:hint="eastAsia"/>
        </w:rPr>
        <w:br/>
      </w:r>
      <w:r>
        <w:rPr>
          <w:rFonts w:hint="eastAsia"/>
        </w:rPr>
        <w:t>　　　　二、房地产金融行业劣势分析</w:t>
      </w:r>
      <w:r>
        <w:rPr>
          <w:rFonts w:hint="eastAsia"/>
        </w:rPr>
        <w:br/>
      </w:r>
      <w:r>
        <w:rPr>
          <w:rFonts w:hint="eastAsia"/>
        </w:rPr>
        <w:t>　　　　三、房地产金融行业机会分析</w:t>
      </w:r>
      <w:r>
        <w:rPr>
          <w:rFonts w:hint="eastAsia"/>
        </w:rPr>
        <w:br/>
      </w:r>
      <w:r>
        <w:rPr>
          <w:rFonts w:hint="eastAsia"/>
        </w:rPr>
        <w:t>　　　　四、房地产金融行业风险分析</w:t>
      </w:r>
      <w:r>
        <w:rPr>
          <w:rFonts w:hint="eastAsia"/>
        </w:rPr>
        <w:br/>
      </w:r>
      <w:r>
        <w:rPr>
          <w:rFonts w:hint="eastAsia"/>
        </w:rPr>
        <w:t>　　第二节 房地产金融行业投资风险及控制策略分析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一、房地产金融市场风险及控制策略</w:t>
      </w:r>
      <w:r>
        <w:rPr>
          <w:rFonts w:hint="eastAsia"/>
        </w:rPr>
        <w:br/>
      </w:r>
      <w:r>
        <w:rPr>
          <w:rFonts w:hint="eastAsia"/>
        </w:rPr>
        <w:t>　　　　二、房地产金融行业政策风险及控制策略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三、房地产金融行业经营风险及控制策略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四、房地产金融同业竞争风险及控制策略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五、房地产金融行业其他风险及控制策略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2021-2032年中国房地产金融行业投资潜力及发展趋势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2021-2032年房地产金融行业投资潜力分析</w:t>
      </w:r>
      <w:r>
        <w:rPr>
          <w:rFonts w:hint="eastAsia"/>
        </w:rPr>
        <w:br/>
      </w:r>
      <w:r>
        <w:rPr>
          <w:rFonts w:hint="eastAsia"/>
        </w:rPr>
        <w:t>　　　　一、房地产金融行业重点可投资领域</w:t>
      </w:r>
      <w:r>
        <w:rPr>
          <w:rFonts w:hint="eastAsia"/>
        </w:rPr>
        <w:br/>
      </w:r>
      <w:r>
        <w:rPr>
          <w:rFonts w:hint="eastAsia"/>
        </w:rPr>
        <w:t>　　　　二、房地产金融行业目标市场需求潜力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三、房地产金融行业投资潜力综合评判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中~智~林　2021-2032年中国房地产金融行业发展趋势分析</w:t>
      </w:r>
      <w:r>
        <w:rPr>
          <w:rFonts w:hint="eastAsia"/>
        </w:rPr>
        <w:br/>
      </w:r>
      <w:r>
        <w:rPr>
          <w:rFonts w:hint="eastAsia"/>
        </w:rPr>
        <w:t>　　　　一、房地产金融行业规模发展趋势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二、未来房地产金融产业创新的发展趋势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三、“十四五”期间我国房地产金融行业发展剖析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五、未来房地产金融行业发展变局剖析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房地产金融行业历程</w:t>
      </w:r>
      <w:r>
        <w:rPr>
          <w:rFonts w:hint="eastAsia"/>
        </w:rPr>
        <w:br/>
      </w:r>
      <w:r>
        <w:rPr>
          <w:rFonts w:hint="eastAsia"/>
        </w:rPr>
        <w:t>　　图表 房地产金融行业生命周期</w:t>
      </w:r>
      <w:r>
        <w:rPr>
          <w:rFonts w:hint="eastAsia"/>
        </w:rPr>
        <w:br/>
      </w:r>
      <w:r>
        <w:rPr>
          <w:rFonts w:hint="eastAsia"/>
        </w:rPr>
        <w:t>　　图表 房地产金融行业产业链分析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2021-2026年房地产金融行业市场容量统计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2021-2026年中国房地产金融行业市场规模及增长情况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2021-2026年中国房地产金融行业销售收入分析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2021-2026年中国房地产金融行业盈利情况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2021-2026年中国房地产金融行业利润总额分析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2021-2026年中国房地产金融行业企业数量情况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2021-2026年中国房地产金融行业企业平均规模情况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2021-2026年中国房地产金融行业竞争力分析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2021-2026年中国房地产金融行业盈利能力分析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2021-2026年中国房地产金融行业运营能力分析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2021-2026年中国房地产金融行业偿债能力分析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2021-2026年中国房地产金融行业发展能力分析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2021-2026年中国房地产金融行业经营效益分析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**地区房地产金融市场规模及增长情况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**地区房地产金融行业市场需求情况</w:t>
      </w:r>
      <w:r>
        <w:rPr>
          <w:rFonts w:hint="eastAsia"/>
        </w:rPr>
        <w:br/>
      </w:r>
      <w:r>
        <w:rPr>
          <w:rFonts w:hint="eastAsia"/>
        </w:rPr>
        <w:t>　　图表 **地区房地产金融市场规模及增长情况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**地区房地产金融行业市场需求情况</w:t>
      </w:r>
      <w:r>
        <w:rPr>
          <w:rFonts w:hint="eastAsia"/>
        </w:rPr>
        <w:br/>
      </w:r>
      <w:r>
        <w:rPr>
          <w:rFonts w:hint="eastAsia"/>
        </w:rPr>
        <w:t>　　图表 **地区房地产金融市场规模及增长情况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**地区房地产金融行业市场需求情况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房地产金融重点企业（一）基本信息</w:t>
      </w:r>
      <w:r>
        <w:rPr>
          <w:rFonts w:hint="eastAsia"/>
        </w:rPr>
        <w:br/>
      </w:r>
      <w:r>
        <w:rPr>
          <w:rFonts w:hint="eastAsia"/>
        </w:rPr>
        <w:t>　　图表 房地产金融重点企业（一）经营情况分析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房地产金融重点企业（一）盈利能力情况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房地产金融重点企业（一）偿债能力情况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房地产金融重点企业（一）运营能力情况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房地产金融重点企业（一）成长能力情况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房地产金融重点企业（二）基本信息</w:t>
      </w:r>
      <w:r>
        <w:rPr>
          <w:rFonts w:hint="eastAsia"/>
        </w:rPr>
        <w:br/>
      </w:r>
      <w:r>
        <w:rPr>
          <w:rFonts w:hint="eastAsia"/>
        </w:rPr>
        <w:t>　　图表 房地产金融重点企业（二）经营情况分析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房地产金融重点企业（二）盈利能力情况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房地产金融重点企业（二）偿债能力情况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房地产金融重点企业（二）运营能力情况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房地产金融重点企业（二）成长能力情况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2021-2032年中国房地产金融行业市场容量预测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2021-2032年中国房地产金融行业市场规模预测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2021-2032年中国房地产金融市场前景分析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2021-2032年中国房地产金融行业发展趋势预测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830e64749e475e" w:history="1">
        <w:r>
          <w:rPr>
            <w:rStyle w:val="Hyperlink"/>
          </w:rPr>
          <w:t>2026-2032年中国房地产金融行业发展全面调研与未来趋势分析报告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2832656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830e64749e475e" w:history="1">
        <w:r>
          <w:rPr>
            <w:rStyle w:val="Hyperlink"/>
          </w:rPr>
          <w:t>https://www.20087.com/6/65/FangDiChanJinRongFaZhanQuShi.html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产金融主要做的什么、房地产金融16条、什么叫房地产去金融化、房地产金融属性是什么意思、房产中介干了20天辞职、房地产金融16条延期政策原文、房地产公司排名前十、房地产金融是做什么的、房产金融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81727f3f534434" w:history="1">
      <w:r>
        <w:rPr>
          <w:rStyle w:val="Hyperlink"/>
        </w:rPr>
        <w:t>2026-2032年中国房地产金融行业发展全面调研与未来趋势分析报告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5/FangDiChanJinRongFaZhanQuShi.html" TargetMode="External" Id="R37830e64749e47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5/FangDiChanJinRongFaZhanQuShi.html" TargetMode="External" Id="Rac81727f3f5344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2026-06-13T02:20:00Z</dcterms:created>
  <dcterms:modified xsi:type="dcterms:W3CDTF">2026-06-13T03:20:00Z</dcterms:modified>
  <dc:subject>2026-2032年中国房地产金融行业发展全面调研与未来趋势分析报告</dc:subject>
  <dc:title>2026-2032年中国房地产金融行业发展全面调研与未来趋势分析报告</dc:title>
  <cp:keywords>2026-2032年中国房地产金融行业发展全面调研与未来趋势分析报告</cp:keywords>
  <dc:description>2026-2032年中国房地产金融行业发展全面调研与未来趋势分析报告</dc:description>
</cp:coreProperties>
</file>