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49b17b59f4ca5" w:history="1">
              <w:r>
                <w:rPr>
                  <w:rStyle w:val="Hyperlink"/>
                </w:rPr>
                <w:t>2024-2030年全球与中国丙烷脱氢行业研究分析及前景趋势预测报告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49b17b59f4ca5" w:history="1">
              <w:r>
                <w:rPr>
                  <w:rStyle w:val="Hyperlink"/>
                </w:rPr>
                <w:t>2024-2030年全球与中国丙烷脱氢行业研究分析及前景趋势预测报告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49b17b59f4ca5" w:history="1">
                <w:r>
                  <w:rPr>
                    <w:rStyle w:val="Hyperlink"/>
                  </w:rPr>
                  <w:t>https://www.20087.com/7/65/BingWanTuoQingHangYeQuShi.html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是一种将丙烷转化为丙烯的过程，丙烯是石化工业中的重要原料之一，广泛应用于生产塑料、合成纤维、涂料和溶剂等。目前，丙烷脱氢技术在全球范围内得到了广泛应用，特别是在美国、中国和中东地区。随着页岩气革命带来的大量廉价丙烷原料，PDH技术的成本优势愈发明显。目前，PDH技术主要包括非催化热裂解法和催化脱氢法两种，其中催化脱氢法因其较高的转化率和选择性而受到青睐。</w:t>
      </w:r>
      <w:r>
        <w:rPr>
          <w:rFonts w:hint="eastAsia"/>
        </w:rPr>
        <w:br/>
      </w:r>
      <w:r>
        <w:rPr>
          <w:rFonts w:hint="eastAsia"/>
        </w:rPr>
        <w:t>　　未来，丙烷脱氢技术的发展将更加注重能效提升和环保性能。一方面，通过不断优化催化剂配方和反应条件，提高丙烷向丙烯的转化率和选择性，减少副产品的生成，从而提高整体经济效益。另一方面，随着对环境保护要求的提高，PDH工厂将更加注重减少温室气体排放和能源消耗，采用先进的废气处理技术和余热回收系统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49b17b59f4ca5" w:history="1">
        <w:r>
          <w:rPr>
            <w:rStyle w:val="Hyperlink"/>
          </w:rPr>
          <w:t>2024-2030年全球与中国丙烷脱氢行业研究分析及前景趋势预测报告</w:t>
        </w:r>
      </w:hyperlink>
      <w:r>
        <w:rPr>
          <w:rFonts w:hint="eastAsia"/>
        </w:rPr>
        <w:t>》基于深入的行业调研，对丙烷脱氢产业链进行了全面分析。报告详细探讨了丙烷脱氢市场规模、需求状况，以及价格动态，并深入解读了当前丙烷脱氢行业现状、市场前景及未来发展趋势。同时，报告聚焦于丙烷脱氢行业重点企业，剖析了竞争格局、市场集中度及品牌建设情况，并对丙烷脱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中国丙烷脱氢概述</w:t>
      </w:r>
      <w:r>
        <w:rPr>
          <w:rFonts w:hint="eastAsia"/>
        </w:rPr>
        <w:br/>
      </w:r>
      <w:r>
        <w:rPr>
          <w:rFonts w:hint="eastAsia"/>
        </w:rPr>
        <w:t>　　第一节 丙烷脱氢行业定义</w:t>
      </w:r>
      <w:r>
        <w:rPr>
          <w:rFonts w:hint="eastAsia"/>
        </w:rPr>
        <w:br/>
      </w:r>
      <w:r>
        <w:rPr>
          <w:rFonts w:hint="eastAsia"/>
        </w:rPr>
        <w:t>　　第二节 丙烷脱氢行业发展特性</w:t>
      </w:r>
      <w:r>
        <w:rPr>
          <w:rFonts w:hint="eastAsia"/>
        </w:rPr>
        <w:br/>
      </w:r>
      <w:r>
        <w:rPr>
          <w:rFonts w:hint="eastAsia"/>
        </w:rPr>
        <w:t>　　第三节 丙烷脱氢产业链分析</w:t>
      </w:r>
      <w:r>
        <w:rPr>
          <w:rFonts w:hint="eastAsia"/>
        </w:rPr>
        <w:br/>
      </w:r>
      <w:r>
        <w:rPr>
          <w:rFonts w:hint="eastAsia"/>
        </w:rPr>
        <w:t>　　第四节 丙烷脱氢行业生命周期分析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2023-2024年国外主要丙烷脱氢市场发展概况</w:t>
      </w:r>
      <w:r>
        <w:rPr>
          <w:rFonts w:hint="eastAsia"/>
        </w:rPr>
        <w:br/>
      </w:r>
      <w:r>
        <w:rPr>
          <w:rFonts w:hint="eastAsia"/>
        </w:rPr>
        <w:t>　　第一节 全球丙烷脱氢市场发展分析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欧洲地区主要国家丙烷脱氢市场概况</w:t>
      </w:r>
      <w:r>
        <w:rPr>
          <w:rFonts w:hint="eastAsia"/>
        </w:rPr>
        <w:br/>
      </w:r>
      <w:r>
        <w:rPr>
          <w:rFonts w:hint="eastAsia"/>
        </w:rPr>
        <w:t>　　第三节 北美地区丙烷脱氢市场概况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亚洲地区主要国家丙烷脱氢市场概况</w:t>
      </w:r>
      <w:r>
        <w:rPr>
          <w:rFonts w:hint="eastAsia"/>
        </w:rPr>
        <w:br/>
      </w:r>
      <w:r>
        <w:rPr>
          <w:rFonts w:hint="eastAsia"/>
        </w:rPr>
        <w:t>　　第五节 全球丙烷脱氢市场发展预测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2023-2024年中国丙烷脱氢发展环境分析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丙烷脱氢行业相关政策、标准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丙烷脱氢行业相关发展规划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中国丙烷脱氢技术发展分析</w:t>
      </w:r>
      <w:r>
        <w:rPr>
          <w:rFonts w:hint="eastAsia"/>
        </w:rPr>
        <w:br/>
      </w:r>
      <w:r>
        <w:rPr>
          <w:rFonts w:hint="eastAsia"/>
        </w:rPr>
        <w:t>　　第一节 当前丙烷脱氢技术发展现状分析</w:t>
      </w:r>
      <w:r>
        <w:rPr>
          <w:rFonts w:hint="eastAsia"/>
        </w:rPr>
        <w:br/>
      </w:r>
      <w:r>
        <w:rPr>
          <w:rFonts w:hint="eastAsia"/>
        </w:rPr>
        <w:t>　　第二节 丙烷脱氢生产中需注意的问题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丙烷脱氢行业主要技术发展趋势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2023-2024年丙烷脱氢市场特性分析</w:t>
      </w:r>
      <w:r>
        <w:rPr>
          <w:rFonts w:hint="eastAsia"/>
        </w:rPr>
        <w:br/>
      </w:r>
      <w:r>
        <w:rPr>
          <w:rFonts w:hint="eastAsia"/>
        </w:rPr>
        <w:t>　　第一节 丙烷脱氢行业集中度分析</w:t>
      </w:r>
      <w:r>
        <w:rPr>
          <w:rFonts w:hint="eastAsia"/>
        </w:rPr>
        <w:br/>
      </w:r>
      <w:r>
        <w:rPr>
          <w:rFonts w:hint="eastAsia"/>
        </w:rPr>
        <w:t>　　第二节 丙烷脱氢行业SWOT分析</w:t>
      </w:r>
      <w:r>
        <w:rPr>
          <w:rFonts w:hint="eastAsia"/>
        </w:rPr>
        <w:br/>
      </w:r>
      <w:r>
        <w:rPr>
          <w:rFonts w:hint="eastAsia"/>
        </w:rPr>
        <w:t>　　　　一、丙烷脱氢行业优势</w:t>
      </w:r>
      <w:r>
        <w:rPr>
          <w:rFonts w:hint="eastAsia"/>
        </w:rPr>
        <w:br/>
      </w:r>
      <w:r>
        <w:rPr>
          <w:rFonts w:hint="eastAsia"/>
        </w:rPr>
        <w:t>　　　　二、丙烷脱氢行业劣势</w:t>
      </w:r>
      <w:r>
        <w:rPr>
          <w:rFonts w:hint="eastAsia"/>
        </w:rPr>
        <w:br/>
      </w:r>
      <w:r>
        <w:rPr>
          <w:rFonts w:hint="eastAsia"/>
        </w:rPr>
        <w:t>　　　　三、丙烷脱氢行业机会</w:t>
      </w:r>
      <w:r>
        <w:rPr>
          <w:rFonts w:hint="eastAsia"/>
        </w:rPr>
        <w:br/>
      </w:r>
      <w:r>
        <w:rPr>
          <w:rFonts w:hint="eastAsia"/>
        </w:rPr>
        <w:t>　　　　四、丙烷脱氢行业风险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中国丙烷脱氢发展现状</w:t>
      </w:r>
      <w:r>
        <w:rPr>
          <w:rFonts w:hint="eastAsia"/>
        </w:rPr>
        <w:br/>
      </w:r>
      <w:r>
        <w:rPr>
          <w:rFonts w:hint="eastAsia"/>
        </w:rPr>
        <w:t>　　第一节 中国丙烷脱氢市场现状分析</w:t>
      </w:r>
      <w:r>
        <w:rPr>
          <w:rFonts w:hint="eastAsia"/>
        </w:rPr>
        <w:br/>
      </w:r>
      <w:r>
        <w:rPr>
          <w:rFonts w:hint="eastAsia"/>
        </w:rPr>
        <w:t>　　第二节 中国丙烷脱氢产量分析及预测</w:t>
      </w:r>
      <w:r>
        <w:rPr>
          <w:rFonts w:hint="eastAsia"/>
        </w:rPr>
        <w:br/>
      </w:r>
      <w:r>
        <w:rPr>
          <w:rFonts w:hint="eastAsia"/>
        </w:rPr>
        <w:t>　　　　一、丙烷脱氢总体产能规模</w:t>
      </w:r>
      <w:r>
        <w:rPr>
          <w:rFonts w:hint="eastAsia"/>
        </w:rPr>
        <w:br/>
      </w:r>
      <w:r>
        <w:rPr>
          <w:rFonts w:hint="eastAsia"/>
        </w:rPr>
        <w:t>　　　　二、丙烷脱氢生产区域分布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三、2019-2024年中国丙烷脱氢产量统计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四、2024-2030年中国丙烷脱氢产量预测</w:t>
      </w:r>
      <w:r>
        <w:rPr>
          <w:rFonts w:hint="eastAsia"/>
        </w:rPr>
        <w:br/>
      </w:r>
      <w:r>
        <w:rPr>
          <w:rFonts w:hint="eastAsia"/>
        </w:rPr>
        <w:t>　　第三节 中国丙烷脱氢市场需求分析及预测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一、中国丙烷脱氢市场需求特点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二、2019-2024年中国丙烷脱氢市场需求量统计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三、2024-2030年中国丙烷脱氢市场需求量预测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中国丙烷脱氢价格趋势分析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一、2019-2024年中国丙烷脱氢市场价格趋势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二、2024-2030年中国丙烷脱氢市场价格走势预测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2019-2024年丙烷脱氢行业经济运行状况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2019-2024年中国丙烷脱氢行业盈利能力分析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2019-2024年中国丙烷脱氢行业发展能力分析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2019-2024年丙烷脱氢行业偿债能力分析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2019-2024年丙烷脱氢制造企业数量分析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丙烷脱氢行业上、下游市场分析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丙烷脱氢行业上游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丙烷脱氢行业下游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中国丙烷脱氢行业重点地区发展分析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丙烷脱氢行业重点区域市场结构调研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第三节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第四节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第五节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第六节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2019-2024年中国丙烷脱氢进出口分析</w:t>
      </w:r>
      <w:r>
        <w:rPr>
          <w:rFonts w:hint="eastAsia"/>
        </w:rPr>
        <w:br/>
      </w:r>
      <w:r>
        <w:rPr>
          <w:rFonts w:hint="eastAsia"/>
        </w:rPr>
        <w:t>　　第一节 丙烷脱氢进口情况分析</w:t>
      </w:r>
      <w:r>
        <w:rPr>
          <w:rFonts w:hint="eastAsia"/>
        </w:rPr>
        <w:br/>
      </w:r>
      <w:r>
        <w:rPr>
          <w:rFonts w:hint="eastAsia"/>
        </w:rPr>
        <w:t>　　第二节 丙烷脱氢出口情况分析</w:t>
      </w:r>
      <w:r>
        <w:rPr>
          <w:rFonts w:hint="eastAsia"/>
        </w:rPr>
        <w:br/>
      </w:r>
      <w:r>
        <w:rPr>
          <w:rFonts w:hint="eastAsia"/>
        </w:rPr>
        <w:t>　　第三节 影响丙烷脱氢进出口因素分析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丙烷脱氢行业重点企业竞争力分析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丙烷脱氢行业企业经营策略研究分析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丙烷脱氢企业多样化经营策略分析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一、丙烷脱氢企业多样化经营情况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二、现行丙烷脱氢行业多样化经营的方向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大型丙烷脱氢企业集团未来发展策略分析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对中小丙烷脱氢企业生产经营的建议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丙烷脱氢行业投资风险预警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影响丙烷脱氢行业发展的主要因素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一、2024年影响丙烷脱氢行业运行的有利因素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二、2024年影响丙烷脱氢行业运行的稳定因素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三、2024年影响丙烷脱氢行业运行的不利因素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四、2024年我国丙烷脱氢行业发展面临的挑战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五、2024年我国丙烷脱氢行业发展面临的机遇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丙烷脱氢行业投资风险预警</w:t>
      </w:r>
      <w:r>
        <w:rPr>
          <w:rFonts w:hint="eastAsia"/>
        </w:rPr>
        <w:br/>
      </w:r>
      <w:r>
        <w:rPr>
          <w:rFonts w:hint="eastAsia"/>
        </w:rPr>
        <w:t>　　　　一、丙烷脱氢行业市场风险预测</w:t>
      </w:r>
      <w:r>
        <w:rPr>
          <w:rFonts w:hint="eastAsia"/>
        </w:rPr>
        <w:br/>
      </w:r>
      <w:r>
        <w:rPr>
          <w:rFonts w:hint="eastAsia"/>
        </w:rPr>
        <w:t>　　　　二、丙烷脱氢行业政策风险预测</w:t>
      </w:r>
      <w:r>
        <w:rPr>
          <w:rFonts w:hint="eastAsia"/>
        </w:rPr>
        <w:br/>
      </w:r>
      <w:r>
        <w:rPr>
          <w:rFonts w:hint="eastAsia"/>
        </w:rPr>
        <w:t>　　　　三、丙烷脱氢行业经营风险预测</w:t>
      </w:r>
      <w:r>
        <w:rPr>
          <w:rFonts w:hint="eastAsia"/>
        </w:rPr>
        <w:br/>
      </w:r>
      <w:r>
        <w:rPr>
          <w:rFonts w:hint="eastAsia"/>
        </w:rPr>
        <w:t>　　　　四、丙烷脱氢行业技术风险预测</w:t>
      </w:r>
      <w:r>
        <w:rPr>
          <w:rFonts w:hint="eastAsia"/>
        </w:rPr>
        <w:br/>
      </w:r>
      <w:r>
        <w:rPr>
          <w:rFonts w:hint="eastAsia"/>
        </w:rPr>
        <w:t>　　　　五、丙烷脱氢行业竞争风险预测</w:t>
      </w:r>
      <w:r>
        <w:rPr>
          <w:rFonts w:hint="eastAsia"/>
        </w:rPr>
        <w:br/>
      </w:r>
      <w:r>
        <w:rPr>
          <w:rFonts w:hint="eastAsia"/>
        </w:rPr>
        <w:t>　　　　六、丙烷脱氢行业其他风险预测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丙烷脱氢投资建议</w:t>
      </w:r>
      <w:r>
        <w:rPr>
          <w:rFonts w:hint="eastAsia"/>
        </w:rPr>
        <w:br/>
      </w:r>
      <w:r>
        <w:rPr>
          <w:rFonts w:hint="eastAsia"/>
        </w:rPr>
        <w:t>　　第一节 2024年丙烷脱氢市场前景分析</w:t>
      </w:r>
      <w:r>
        <w:rPr>
          <w:rFonts w:hint="eastAsia"/>
        </w:rPr>
        <w:br/>
      </w:r>
      <w:r>
        <w:rPr>
          <w:rFonts w:hint="eastAsia"/>
        </w:rPr>
        <w:t>　　第二节 2024年丙烷脱氢发展趋势预测</w:t>
      </w:r>
      <w:r>
        <w:rPr>
          <w:rFonts w:hint="eastAsia"/>
        </w:rPr>
        <w:br/>
      </w:r>
      <w:r>
        <w:rPr>
          <w:rFonts w:hint="eastAsia"/>
        </w:rPr>
        <w:t>　　第三节 丙烷脱氢行业投资进入壁垒分析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丙烷脱氢行业历程</w:t>
      </w:r>
      <w:r>
        <w:rPr>
          <w:rFonts w:hint="eastAsia"/>
        </w:rPr>
        <w:br/>
      </w:r>
      <w:r>
        <w:rPr>
          <w:rFonts w:hint="eastAsia"/>
        </w:rPr>
        <w:t>　　图表 丙烷脱氢行业生命周期</w:t>
      </w:r>
      <w:r>
        <w:rPr>
          <w:rFonts w:hint="eastAsia"/>
        </w:rPr>
        <w:br/>
      </w:r>
      <w:r>
        <w:rPr>
          <w:rFonts w:hint="eastAsia"/>
        </w:rPr>
        <w:t>　　图表 丙烷脱氢行业产业链分析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2019-2024年丙烷脱氢行业市场容量分析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2019-2024年中国丙烷脱氢市场需求量及增速统计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2024年中国丙烷脱氢行业需求领域分布格局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2019-2024年中国丙烷脱氢进口金额分析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2019-2024年中国丙烷脱氢出口数量分析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2019-2024年中国丙烷脱氢出口金额分析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2024年中国丙烷脱氢进口国家及地区分析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2024年中国丙烷脱氢出口国家及地区分析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**地区丙烷脱氢市场规模及增长情况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丙烷脱氢重点企业（一）经营情况分析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丙烷脱氢重点企业（一）主要经济指标情况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丙烷脱氢重点企业（二）经营情况分析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丙烷脱氢重点企业（二）主要经济指标情况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丙烷脱氢重点企业（三）经营情况分析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丙烷脱氢重点企业（三）主要经济指标情况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2024-2030年中国丙烷脱氢行业产能预测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2024-2030年中国丙烷脱氢行业市场容量预测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2024-2030年中国丙烷脱氢行业发展趋势预测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49b17b59f4ca5" w:history="1">
        <w:r>
          <w:rPr>
            <w:rStyle w:val="Hyperlink"/>
          </w:rPr>
          <w:t>2024-2030年全球与中国丙烷脱氢行业研究分析及前景趋势预测报告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49b17b59f4ca5" w:history="1">
        <w:r>
          <w:rPr>
            <w:rStyle w:val="Hyperlink"/>
          </w:rPr>
          <w:t>https://www.20087.com/7/65/BingWanTuoQingHangYeQuShi.html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44cb67673436d" w:history="1">
      <w:r>
        <w:rPr>
          <w:rStyle w:val="Hyperlink"/>
        </w:rPr>
        <w:t>2024-2030年全球与中国丙烷脱氢行业研究分析及前景趋势预测报告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ingWanTuoQingHangYeQuShi.html" TargetMode="External" Id="Rdab49b17b59f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ingWanTuoQingHangYeQuShi.html" TargetMode="External" Id="R60644cb67673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2024-01-15T23:48:00Z</dcterms:created>
  <dcterms:modified xsi:type="dcterms:W3CDTF">2024-01-16T00:48:00Z</dcterms:modified>
  <dc:subject>2024-2030年全球与中国丙烷脱氢行业研究分析及前景趋势预测报告</dc:subject>
  <dc:title>2024-2030年全球与中国丙烷脱氢行业研究分析及前景趋势预测报告</dc:title>
  <cp:keywords>2024-2030年全球与中国丙烷脱氢行业研究分析及前景趋势预测报告</cp:keywords>
  <dc:description>2024-2030年全球与中国丙烷脱氢行业研究分析及前景趋势预测报告</dc:description>
</cp:coreProperties>
</file>