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183060b4c4718" w:history="1">
              <w:r>
                <w:rPr>
                  <w:rStyle w:val="Hyperlink"/>
                </w:rPr>
                <w:t>中国绿色金融行业研究与前景趋势分析报告（2025-2031年）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183060b4c4718" w:history="1">
              <w:r>
                <w:rPr>
                  <w:rStyle w:val="Hyperlink"/>
                </w:rPr>
                <w:t>中国绿色金融行业研究与前景趋势分析报告（2025-2031年）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2183060b4c4718" w:history="1">
                <w:r>
                  <w:rPr>
                    <w:rStyle w:val="Hyperlink"/>
                  </w:rPr>
                  <w:t>https://www.20087.com/8/65/LvSeJinRongHangYeXianZhuangJiQianJing.html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金融是一种支持可持续发展的金融服务模式，旨在通过金融手段促进环境保护和资源节约。随着全球对气候变化和生态环境问题的关注度提升，绿色金融的重要性日益凸显。目前，绿色金融不仅在融资渠道上有显著扩展，通过设立绿色信贷、发行绿色债券等多种方式，增加了资金来源；同时，在风险管理上进行了优化，如引入环境和社会责任评估体系，提高了项目的可持续性。</w:t>
      </w:r>
      <w:r>
        <w:rPr>
          <w:rFonts w:hint="eastAsia"/>
        </w:rPr>
        <w:br/>
      </w:r>
      <w:r>
        <w:rPr>
          <w:rFonts w:hint="eastAsia"/>
        </w:rPr>
        <w:t>　　未来，绿色金融的发展将更加注重创新性和标准化。一方面，通过开发更多创新型金融产品和服务，如绿色保险、绿色基金等，丰富市场供给；另一方面，通过制定统一的绿色金融标准和认证体系，提升行业的规范化水平，增强投资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183060b4c4718" w:history="1">
        <w:r>
          <w:rPr>
            <w:rStyle w:val="Hyperlink"/>
          </w:rPr>
          <w:t>中国绿色金融行业研究与前景趋势分析报告（2025-2031年）</w:t>
        </w:r>
      </w:hyperlink>
      <w:r>
        <w:rPr>
          <w:rFonts w:hint="eastAsia"/>
        </w:rPr>
        <w:t>》全面分析了绿色金融行业的市场规模、供需状况及产业链结构，深入探讨了绿色金融各细分市场的品牌竞争情况和价格动态，聚焦绿色金融重点企业经营现状，揭示了行业的集中度和竞争格局。此外，绿色金融报告对绿色金融行业的市场前景进行了科学预测，揭示了行业未来的发展趋势、潜在风险和机遇。绿色金融报告旨在为绿色金融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绿色金融产业概述</w:t>
      </w:r>
      <w:r>
        <w:rPr>
          <w:rFonts w:hint="eastAsia"/>
        </w:rPr>
        <w:br/>
      </w:r>
      <w:r>
        <w:rPr>
          <w:rFonts w:hint="eastAsia"/>
        </w:rPr>
        <w:t>　　第一节 绿色金融定义与分类</w:t>
      </w:r>
      <w:r>
        <w:rPr>
          <w:rFonts w:hint="eastAsia"/>
        </w:rPr>
        <w:br/>
      </w:r>
      <w:r>
        <w:rPr>
          <w:rFonts w:hint="eastAsia"/>
        </w:rPr>
        <w:t>　　第二节 绿色金融产业链结构及关键环节剖析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绿色金融商业模式与盈利模式解析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绿色金融经济指标与行业评估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全球绿色金融市场发展综述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2020-2024年全球绿色金融市场规模及增长趋势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主要国家与地区绿色金融市场对比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2025-2031年全球绿色金融行业发展趋势与前景预测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国际绿色金融市场发展趋势及对我国启示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二、对我国绿色金融市场的借鉴意义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中国绿色金融行业市场规模分析与预测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绿色金融市场的总体规模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一、2020-2024年绿色金融市场规模变化及趋势分析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二、2025年绿色金融行业市场规模特点</w:t>
      </w:r>
      <w:r>
        <w:rPr>
          <w:rFonts w:hint="eastAsia"/>
        </w:rPr>
        <w:br/>
      </w:r>
      <w:r>
        <w:rPr>
          <w:rFonts w:hint="eastAsia"/>
        </w:rPr>
        <w:t>　　第二节 绿色金融市场规模的构成</w:t>
      </w:r>
      <w:r>
        <w:rPr>
          <w:rFonts w:hint="eastAsia"/>
        </w:rPr>
        <w:br/>
      </w:r>
      <w:r>
        <w:rPr>
          <w:rFonts w:hint="eastAsia"/>
        </w:rPr>
        <w:t>　　　　一、绿色金融客户群体特征与偏好分析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二、不同类型绿色金融市场规模分布</w:t>
      </w:r>
      <w:r>
        <w:rPr>
          <w:rFonts w:hint="eastAsia"/>
        </w:rPr>
        <w:br/>
      </w:r>
      <w:r>
        <w:rPr>
          <w:rFonts w:hint="eastAsia"/>
        </w:rPr>
        <w:t>　　　　三、各地区绿色金融市场规模差异与特点</w:t>
      </w:r>
      <w:r>
        <w:rPr>
          <w:rFonts w:hint="eastAsia"/>
        </w:rPr>
        <w:br/>
      </w:r>
      <w:r>
        <w:rPr>
          <w:rFonts w:hint="eastAsia"/>
        </w:rPr>
        <w:t>　　第三节 绿色金融市场规模的预测与展望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一、未来几年绿色金融市场规模增长预测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2020-2024年中国绿色金融行业总体发展与财务状况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2020-2024年绿色金融行业规模情况</w:t>
      </w:r>
      <w:r>
        <w:rPr>
          <w:rFonts w:hint="eastAsia"/>
        </w:rPr>
        <w:br/>
      </w:r>
      <w:r>
        <w:rPr>
          <w:rFonts w:hint="eastAsia"/>
        </w:rPr>
        <w:t>　　　　一、绿色金融行业企业数量规模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二、绿色金融行业从业人员规模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三、绿色金融行业市场敏感性分析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2020-2024年绿色金融行业财务能力分析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一、绿色金融行业盈利能力</w:t>
      </w:r>
      <w:r>
        <w:rPr>
          <w:rFonts w:hint="eastAsia"/>
        </w:rPr>
        <w:br/>
      </w:r>
      <w:r>
        <w:rPr>
          <w:rFonts w:hint="eastAsia"/>
        </w:rPr>
        <w:t>　　　　二、绿色金融行业偿债能力</w:t>
      </w:r>
      <w:r>
        <w:rPr>
          <w:rFonts w:hint="eastAsia"/>
        </w:rPr>
        <w:br/>
      </w:r>
      <w:r>
        <w:rPr>
          <w:rFonts w:hint="eastAsia"/>
        </w:rPr>
        <w:t>　　　　三、绿色金融行业营运能力</w:t>
      </w:r>
      <w:r>
        <w:rPr>
          <w:rFonts w:hint="eastAsia"/>
        </w:rPr>
        <w:br/>
      </w:r>
      <w:r>
        <w:rPr>
          <w:rFonts w:hint="eastAsia"/>
        </w:rPr>
        <w:t>　　　　四、绿色金融行业发展能力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中国绿色金融行业细分市场调研与机会挖掘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绿色金融细分市场（一）市场调研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绿色金融细分市场（二）市场调研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中国绿色金融行业区域市场调研分析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2020-2024年中国绿色金融行业重点区域调研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一、重点地区（一）绿色金融市场规模与特点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二、重点地区（二）绿色金融市场规模及特点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三、重点地区（三）绿色金融市场规模及特点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四、重点地区（四）绿色金融市场规模及特点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不同区域绿色金融市场的对比与启示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二、绿色金融市场拓展策略与建议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中国绿色金融行业的营销渠道与客户分析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绿色金融行业渠道分析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二、各类渠道对绿色金融行业的影响</w:t>
      </w:r>
      <w:r>
        <w:rPr>
          <w:rFonts w:hint="eastAsia"/>
        </w:rPr>
        <w:br/>
      </w:r>
      <w:r>
        <w:rPr>
          <w:rFonts w:hint="eastAsia"/>
        </w:rPr>
        <w:t>　　　　三、主要绿色金融企业渠道策略研究</w:t>
      </w:r>
      <w:r>
        <w:rPr>
          <w:rFonts w:hint="eastAsia"/>
        </w:rPr>
        <w:br/>
      </w:r>
      <w:r>
        <w:rPr>
          <w:rFonts w:hint="eastAsia"/>
        </w:rPr>
        <w:t>　　第二节 绿色金融行业客户分析与定位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中国绿色金融行业竞争格局及策略选择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绿色金融行业总体市场竞争状况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一、绿色金融行业竞争结构分析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二、绿色金融企业竞争格局与集中度评估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三、绿色金融行业SWOT分析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绿色金融行业重点企业调研分析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绿色金融企业发展策略分析</w:t>
      </w:r>
      <w:r>
        <w:rPr>
          <w:rFonts w:hint="eastAsia"/>
        </w:rPr>
        <w:br/>
      </w:r>
      <w:r>
        <w:rPr>
          <w:rFonts w:hint="eastAsia"/>
        </w:rPr>
        <w:t>　　第一节 绿色金融市场与销售策略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绿色金融品牌战略思考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中国绿色金融行业发展环境分析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二、绿色金融行业主管部门、监管体制及相关政策法规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3、绿色金融行业的主要法律、法规和政策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4、2025年绿色金融行业法律法规和政策对行业的影响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二、绿色金融消费者需求分析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一、绿色金融技术的应用与创新</w:t>
      </w:r>
      <w:r>
        <w:rPr>
          <w:rFonts w:hint="eastAsia"/>
        </w:rPr>
        <w:br/>
      </w:r>
      <w:r>
        <w:rPr>
          <w:rFonts w:hint="eastAsia"/>
        </w:rPr>
        <w:t>　　　　二、绿色金融行业发展的技术趋势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2025-2031年绿色金融行业展趋势预测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2025-2031年绿色金融市场发展前景分析</w:t>
      </w:r>
      <w:r>
        <w:rPr>
          <w:rFonts w:hint="eastAsia"/>
        </w:rPr>
        <w:br/>
      </w:r>
      <w:r>
        <w:rPr>
          <w:rFonts w:hint="eastAsia"/>
        </w:rPr>
        <w:t>　　　　一、绿色金融市场发展潜力</w:t>
      </w:r>
      <w:r>
        <w:rPr>
          <w:rFonts w:hint="eastAsia"/>
        </w:rPr>
        <w:br/>
      </w:r>
      <w:r>
        <w:rPr>
          <w:rFonts w:hint="eastAsia"/>
        </w:rPr>
        <w:t>　　　　二、绿色金融市场前景分析</w:t>
      </w:r>
      <w:r>
        <w:rPr>
          <w:rFonts w:hint="eastAsia"/>
        </w:rPr>
        <w:br/>
      </w:r>
      <w:r>
        <w:rPr>
          <w:rFonts w:hint="eastAsia"/>
        </w:rPr>
        <w:t>　　　　三、绿色金融细分行业发展前景分析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2025-2031年绿色金融发展趋势预测</w:t>
      </w:r>
      <w:r>
        <w:rPr>
          <w:rFonts w:hint="eastAsia"/>
        </w:rPr>
        <w:br/>
      </w:r>
      <w:r>
        <w:rPr>
          <w:rFonts w:hint="eastAsia"/>
        </w:rPr>
        <w:t>　　　　一、绿色金融发展趋势预测</w:t>
      </w:r>
      <w:r>
        <w:rPr>
          <w:rFonts w:hint="eastAsia"/>
        </w:rPr>
        <w:br/>
      </w:r>
      <w:r>
        <w:rPr>
          <w:rFonts w:hint="eastAsia"/>
        </w:rPr>
        <w:t>　　　　二、绿色金融市场规模预测</w:t>
      </w:r>
      <w:r>
        <w:rPr>
          <w:rFonts w:hint="eastAsia"/>
        </w:rPr>
        <w:br/>
      </w:r>
      <w:r>
        <w:rPr>
          <w:rFonts w:hint="eastAsia"/>
        </w:rPr>
        <w:t>　　　　三、绿色金融细分市场发展趋势预测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未来绿色金融行业挑战与机遇探讨</w:t>
      </w:r>
      <w:r>
        <w:rPr>
          <w:rFonts w:hint="eastAsia"/>
        </w:rPr>
        <w:br/>
      </w:r>
      <w:r>
        <w:rPr>
          <w:rFonts w:hint="eastAsia"/>
        </w:rPr>
        <w:t>　　　　一、绿色金融行业挑战</w:t>
      </w:r>
      <w:r>
        <w:rPr>
          <w:rFonts w:hint="eastAsia"/>
        </w:rPr>
        <w:br/>
      </w:r>
      <w:r>
        <w:rPr>
          <w:rFonts w:hint="eastAsia"/>
        </w:rPr>
        <w:t>　　　　二、绿色金融行业机遇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绿色金融行业研究结论及建议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对绿色金融行业发展的建议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(中⋅智⋅林)对绿色金融企业和投资者的建议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绿色金融行业现状</w:t>
      </w:r>
      <w:r>
        <w:rPr>
          <w:rFonts w:hint="eastAsia"/>
        </w:rPr>
        <w:br/>
      </w:r>
      <w:r>
        <w:rPr>
          <w:rFonts w:hint="eastAsia"/>
        </w:rPr>
        <w:t>　　图表 绿色金融行业产业链调研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2020-2024年绿色金融行业市场容量统计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2020-2024年中国绿色金融行业市场规模情况</w:t>
      </w:r>
      <w:r>
        <w:rPr>
          <w:rFonts w:hint="eastAsia"/>
        </w:rPr>
        <w:br/>
      </w:r>
      <w:r>
        <w:rPr>
          <w:rFonts w:hint="eastAsia"/>
        </w:rPr>
        <w:t>　　图表 绿色金融行业动态</w:t>
      </w:r>
      <w:r>
        <w:rPr>
          <w:rFonts w:hint="eastAsia"/>
        </w:rPr>
        <w:br/>
      </w:r>
      <w:r>
        <w:rPr>
          <w:rFonts w:hint="eastAsia"/>
        </w:rPr>
        <w:t>　　图表 2020-2024年中国绿色金融行业销售收入统计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2020-2024年中国绿色金融行业盈利统计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2020-2024年中国绿色金融行业利润总额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2020-2024年中国绿色金融行业企业数量统计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2020-2024年中国绿色金融行业竞争力分析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2020-2024年中国绿色金融行业盈利能力分析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2020-2024年中国绿色金融行业运营能力分析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2020-2024年中国绿色金融行业偿债能力分析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2020-2024年中国绿色金融行业发展能力分析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2020-2024年中国绿色金融行业经营效益分析</w:t>
      </w:r>
      <w:r>
        <w:rPr>
          <w:rFonts w:hint="eastAsia"/>
        </w:rPr>
        <w:br/>
      </w:r>
      <w:r>
        <w:rPr>
          <w:rFonts w:hint="eastAsia"/>
        </w:rPr>
        <w:t>　　图表 绿色金融行业竞争对手分析</w:t>
      </w:r>
      <w:r>
        <w:rPr>
          <w:rFonts w:hint="eastAsia"/>
        </w:rPr>
        <w:br/>
      </w:r>
      <w:r>
        <w:rPr>
          <w:rFonts w:hint="eastAsia"/>
        </w:rPr>
        <w:t>　　图表 **地区绿色金融市场规模</w:t>
      </w:r>
      <w:r>
        <w:rPr>
          <w:rFonts w:hint="eastAsia"/>
        </w:rPr>
        <w:br/>
      </w:r>
      <w:r>
        <w:rPr>
          <w:rFonts w:hint="eastAsia"/>
        </w:rPr>
        <w:t>　　图表 **地区绿色金融行业市场需求</w:t>
      </w:r>
      <w:r>
        <w:rPr>
          <w:rFonts w:hint="eastAsia"/>
        </w:rPr>
        <w:br/>
      </w:r>
      <w:r>
        <w:rPr>
          <w:rFonts w:hint="eastAsia"/>
        </w:rPr>
        <w:t>　　图表 **地区绿色金融市场调研</w:t>
      </w:r>
      <w:r>
        <w:rPr>
          <w:rFonts w:hint="eastAsia"/>
        </w:rPr>
        <w:br/>
      </w:r>
      <w:r>
        <w:rPr>
          <w:rFonts w:hint="eastAsia"/>
        </w:rPr>
        <w:t>　　图表 **地区绿色金融行业市场需求分析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**地区绿色金融市场规模</w:t>
      </w:r>
      <w:r>
        <w:rPr>
          <w:rFonts w:hint="eastAsia"/>
        </w:rPr>
        <w:br/>
      </w:r>
      <w:r>
        <w:rPr>
          <w:rFonts w:hint="eastAsia"/>
        </w:rPr>
        <w:t>　　图表 **地区绿色金融行业市场需求</w:t>
      </w:r>
      <w:r>
        <w:rPr>
          <w:rFonts w:hint="eastAsia"/>
        </w:rPr>
        <w:br/>
      </w:r>
      <w:r>
        <w:rPr>
          <w:rFonts w:hint="eastAsia"/>
        </w:rPr>
        <w:t>　　图表 **地区绿色金融市场调研</w:t>
      </w:r>
      <w:r>
        <w:rPr>
          <w:rFonts w:hint="eastAsia"/>
        </w:rPr>
        <w:br/>
      </w:r>
      <w:r>
        <w:rPr>
          <w:rFonts w:hint="eastAsia"/>
        </w:rPr>
        <w:t>　　图表 **地区绿色金融行业市场需求分析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2025-2031年中国绿色金融行业信息化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2025-2031年中国绿色金融行业风险分析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2025-2031年中国绿色金融行业发展趋势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183060b4c4718" w:history="1">
        <w:r>
          <w:rPr>
            <w:rStyle w:val="Hyperlink"/>
          </w:rPr>
          <w:t>中国绿色金融行业研究与前景趋势分析报告（2025-2031年）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2183060b4c4718" w:history="1">
        <w:r>
          <w:rPr>
            <w:rStyle w:val="Hyperlink"/>
          </w:rPr>
          <w:t>https://www.20087.com/8/65/LvSeJinRongHangYeXianZhuangJiQianJing.html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e53814e864366" w:history="1">
      <w:r>
        <w:rPr>
          <w:rStyle w:val="Hyperlink"/>
        </w:rPr>
        <w:t>中国绿色金融行业研究与前景趋势分析报告（2025-2031年）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vSeJinRongHangYeXianZhuangJiQianJing.html" TargetMode="External" Id="R012183060b4c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vSeJinRongHangYeXianZhuangJiQianJing.html" TargetMode="External" Id="R283e53814e86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2024-11-17T08:45:24Z</dcterms:created>
  <dcterms:modified xsi:type="dcterms:W3CDTF">2024-11-17T09:45:24Z</dcterms:modified>
  <dc:subject>中国绿色金融行业研究与前景趋势分析报告（2025-2031年）</dc:subject>
  <dc:title>中国绿色金融行业研究与前景趋势分析报告（2025-2031年）</dc:title>
  <cp:keywords>中国绿色金融行业研究与前景趋势分析报告（2025-2031年）</cp:keywords>
  <dc:description>中国绿色金融行业研究与前景趋势分析报告（2025-2031年）</dc:description>
</cp:coreProperties>
</file>