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70ef2974e41a0" w:history="1">
              <w:r>
                <w:rPr>
                  <w:rStyle w:val="Hyperlink"/>
                </w:rPr>
                <w:t>2025-2031年中国不锈钢管材行业研究分析及市场前景报告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70ef2974e41a0" w:history="1">
              <w:r>
                <w:rPr>
                  <w:rStyle w:val="Hyperlink"/>
                </w:rPr>
                <w:t>2025-2031年中国不锈钢管材行业研究分析及市场前景报告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70ef2974e41a0" w:history="1">
                <w:r>
                  <w:rPr>
                    <w:rStyle w:val="Hyperlink"/>
                  </w:rPr>
                  <w:t>https://www.20087.com/8/65/BuXiuGangGuanCaiHangYeFaZhanQianJing.html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、耐高温和良好的机械性能，广泛应用于建筑、化工、食品加工等多个行业。目前，市场正朝着高性能、特殊用途不锈钢管材发展，如双相钢和超级奥氏体不锈钢，以满足更苛刻的应用环境需求。</w:t>
      </w:r>
      <w:r>
        <w:rPr>
          <w:rFonts w:hint="eastAsia"/>
        </w:rPr>
        <w:br/>
      </w:r>
      <w:r>
        <w:rPr>
          <w:rFonts w:hint="eastAsia"/>
        </w:rPr>
        <w:t>　　未来不锈钢管材的开发将聚焦于材料创新和生产技术的升级。通过合金元素的优化和生产工艺的改进，提升管材的强度、韧性和耐腐蚀性，同时降低成本和环境影响。此外，定制化和智能化生产将越来越普及，利用数字化技术优化供应链管理，实现按需生产，减少库存和浪费。环保不锈钢管材，如利用回收材料生产的管材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70ef2974e41a0" w:history="1">
        <w:r>
          <w:rPr>
            <w:rStyle w:val="Hyperlink"/>
          </w:rPr>
          <w:t>2025-2031年中国不锈钢管材行业研究分析及市场前景报告</w:t>
        </w:r>
      </w:hyperlink>
      <w:r>
        <w:rPr>
          <w:rFonts w:hint="eastAsia"/>
        </w:rPr>
        <w:t>》基于国家统计局及相关行业协会的详实数据，结合国内外不锈钢管材行业研究资料及深入市场调研，系统分析了不锈钢管材行业的市场规模、市场需求及产业链现状。报告重点探讨了不锈钢管材行业整体运行情况及细分领域特点，科学预测了不锈钢管材市场前景与发展趋势，揭示了不锈钢管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70ef2974e41a0" w:history="1">
        <w:r>
          <w:rPr>
            <w:rStyle w:val="Hyperlink"/>
          </w:rPr>
          <w:t>2025-2031年中国不锈钢管材行业研究分析及市场前景报告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贸易战下不锈钢管材行业宏观经济环境分析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世界不锈钢管材行业调研</w:t>
      </w:r>
      <w:r>
        <w:rPr>
          <w:rFonts w:hint="eastAsia"/>
        </w:rPr>
        <w:br/>
      </w:r>
      <w:r>
        <w:rPr>
          <w:rFonts w:hint="eastAsia"/>
        </w:rPr>
        <w:t>　　　　一、世界不锈钢管材行业特点</w:t>
      </w:r>
      <w:r>
        <w:rPr>
          <w:rFonts w:hint="eastAsia"/>
        </w:rPr>
        <w:br/>
      </w:r>
      <w:r>
        <w:rPr>
          <w:rFonts w:hint="eastAsia"/>
        </w:rPr>
        <w:t>　　　　二、不锈钢管材市场深度分析</w:t>
      </w:r>
      <w:r>
        <w:rPr>
          <w:rFonts w:hint="eastAsia"/>
        </w:rPr>
        <w:br/>
      </w:r>
      <w:r>
        <w:rPr>
          <w:rFonts w:hint="eastAsia"/>
        </w:rPr>
        <w:t>　　　　三、世界不锈钢管材行业动态</w:t>
      </w:r>
      <w:r>
        <w:rPr>
          <w:rFonts w:hint="eastAsia"/>
        </w:rPr>
        <w:br/>
      </w:r>
      <w:r>
        <w:rPr>
          <w:rFonts w:hint="eastAsia"/>
        </w:rPr>
        <w:t>　　第二节 世界不锈钢管材市场调研</w:t>
      </w:r>
      <w:r>
        <w:rPr>
          <w:rFonts w:hint="eastAsia"/>
        </w:rPr>
        <w:br/>
      </w:r>
      <w:r>
        <w:rPr>
          <w:rFonts w:hint="eastAsia"/>
        </w:rPr>
        <w:t>　　　　一、世界不锈钢管材生产分布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二、世界不锈钢管材消费情况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三、世界不锈钢管材消费结构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四、世界不锈钢管材价格分析</w:t>
      </w:r>
      <w:r>
        <w:rPr>
          <w:rFonts w:hint="eastAsia"/>
        </w:rPr>
        <w:br/>
      </w:r>
      <w:r>
        <w:rPr>
          <w:rFonts w:hint="eastAsia"/>
        </w:rPr>
        <w:t>　　第三节 不锈钢管材产业链模型分析</w:t>
      </w:r>
      <w:r>
        <w:rPr>
          <w:rFonts w:hint="eastAsia"/>
        </w:rPr>
        <w:br/>
      </w:r>
      <w:r>
        <w:rPr>
          <w:rFonts w:hint="eastAsia"/>
        </w:rPr>
        <w:t>　　第四节 2020-2025年中外不锈钢管材市场对比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2020-2025年中国不锈钢管材行业发展概况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2020-2025年中国不锈钢管材行业市场现状分析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2020-2025年中国不锈钢管材所属行业整体运行状况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2020-2025年不锈钢管材所属行业产销分析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2020-2025年不锈钢管材所属行业偿债能力分析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2020-2025年中国不锈钢管材所属产业重点区域运行分析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2020-2025年东北地区不锈钢管材所属产业运行情况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2020-2025年中国不锈钢管材所属行业进出口市场调研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2020-2025年不锈钢管材所属行业进出口特点分析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2025-2031年不锈钢管材所属行业进出口市场预测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华菱集团湖南衡阳钢管集团有限公司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宝钢钢管分公司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天津友发集团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河北京华集团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2020-2025年中国不锈钢管材行业消费者偏好调查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不锈钢管材的品牌市场运营状况分析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一、消费者对不锈钢管材品牌认知度宏观调查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五、不锈钢管材品牌忠诚度调查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六、不锈钢管材品牌市场占有率调查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中国不锈钢管材所属行业投资趋势分析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2025-2031年中国不锈钢管材行业投资收益预测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二、2025-2031年中国不锈钢管材所属行业工业总产值预测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三、2025-2031年中国不锈钢管材所属行业销售收入预测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四、2025-2031年中国不锈钢管材所属行业利润总额预测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五、2025-2031年中国不锈钢管材所属行业总资产预测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2025-2031年不锈钢管材所属行业成长性分析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2025-2031年不锈钢管材所属行业经营能力分析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2025-2031年不锈钢管材所属行业盈利能力分析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2025-2031年不锈钢管材所属行业偿债能力分析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中国不锈钢管材行业投资前景分析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不锈钢管材市场发展潜力分析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不锈钢管材行业历程</w:t>
      </w:r>
      <w:r>
        <w:rPr>
          <w:rFonts w:hint="eastAsia"/>
        </w:rPr>
        <w:br/>
      </w:r>
      <w:r>
        <w:rPr>
          <w:rFonts w:hint="eastAsia"/>
        </w:rPr>
        <w:t>　　图表 不锈钢管材行业生命周期</w:t>
      </w:r>
      <w:r>
        <w:rPr>
          <w:rFonts w:hint="eastAsia"/>
        </w:rPr>
        <w:br/>
      </w:r>
      <w:r>
        <w:rPr>
          <w:rFonts w:hint="eastAsia"/>
        </w:rPr>
        <w:t>　　图表 不锈钢管材行业产业链分析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70ef2974e41a0" w:history="1">
        <w:r>
          <w:rPr>
            <w:rStyle w:val="Hyperlink"/>
          </w:rPr>
          <w:t>2025-2031年中国不锈钢管材行业研究分析及市场前景报告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70ef2974e41a0" w:history="1">
        <w:r>
          <w:rPr>
            <w:rStyle w:val="Hyperlink"/>
          </w:rPr>
          <w:t>https://www.20087.com/8/65/BuXiuGangGuanCaiHangYeFaZhanQianJing.html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热点：304价格今日报价表、不锈钢管材价格厂家304、不锈钢水管、不锈钢管材料型号表、不锈钢管规格型号表、不锈钢管材图片、不锈钢异型管、不锈钢管材多少钱一吨、不锈钢管有几种材质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67a4a60c437e" w:history="1">
      <w:r>
        <w:rPr>
          <w:rStyle w:val="Hyperlink"/>
        </w:rPr>
        <w:t>2025-2031年中国不锈钢管材行业研究分析及市场前景报告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uXiuGangGuanCaiHangYeFaZhanQianJing.html" TargetMode="External" Id="R7d570ef2974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uXiuGangGuanCaiHangYeFaZhanQianJing.html" TargetMode="External" Id="R025367a4a60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2025-04-29T06:12:00Z</dcterms:created>
  <dcterms:modified xsi:type="dcterms:W3CDTF">2025-04-29T07:12:00Z</dcterms:modified>
  <dc:subject>2025-2031年中国不锈钢管材行业研究分析及市场前景报告</dc:subject>
  <dc:title>2025-2031年中国不锈钢管材行业研究分析及市场前景报告</dc:title>
  <cp:keywords>2025-2031年中国不锈钢管材行业研究分析及市场前景报告</cp:keywords>
  <dc:description>2025-2031年中国不锈钢管材行业研究分析及市场前景报告</dc:description>
</cp:coreProperties>
</file>