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95680fa024090" w:history="1">
              <w:r>
                <w:rPr>
                  <w:rStyle w:val="Hyperlink"/>
                </w:rPr>
                <w:t>2024-2030年中国新兽药市场研究与前景分析报告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95680fa024090" w:history="1">
              <w:r>
                <w:rPr>
                  <w:rStyle w:val="Hyperlink"/>
                </w:rPr>
                <w:t>2024-2030年中国新兽药市场研究与前景分析报告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95680fa024090" w:history="1">
                <w:r>
                  <w:rPr>
                    <w:rStyle w:val="Hyperlink"/>
                  </w:rPr>
                  <w:t>https://www.20087.com/8/85/XinShouYaoFaZhanQianJingFenXi.html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兽药的研发是兽医科学的重要组成部分，旨在防治动物疾病，提高动物福利和食品安全。近年来，随着对动物健康和抗生素耐药性问题的日益关注，兽药行业正经历从传统化学合成药物向生物技术药物的转变。疫苗、生物制品和植物源性药物的研发，旨在提供更安全、更有效的治疗和预防手段，减少对环境的影响。</w:t>
      </w:r>
      <w:r>
        <w:rPr>
          <w:rFonts w:hint="eastAsia"/>
        </w:rPr>
        <w:br/>
      </w:r>
      <w:r>
        <w:rPr>
          <w:rFonts w:hint="eastAsia"/>
        </w:rPr>
        <w:t>　　未来，新兽药将更加注重精准医疗和预防医学。基因编辑、抗体工程和合成生物学等先进技术将推动个性化治疗的发展，针对特定病原体或动物群体定制药物。同时，随着对动物福利和可持续农业的重视，无抗生素生长促进剂和替代疗法将得到推广，减少抗生素的滥用。此外，远程诊断和智能给药系统将提升兽药的使用效率和动物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95680fa024090" w:history="1">
        <w:r>
          <w:rPr>
            <w:rStyle w:val="Hyperlink"/>
          </w:rPr>
          <w:t>2024-2030年中国新兽药市场研究与前景分析报告</w:t>
        </w:r>
      </w:hyperlink>
      <w:r>
        <w:rPr>
          <w:rFonts w:hint="eastAsia"/>
        </w:rPr>
        <w:t>》依据国家统计局、发改委及新兽药相关协会等的数据资料，深入研究了新兽药行业的现状，包括新兽药市场需求、市场规模及产业链状况。新兽药报告分析了新兽药的价格波动、各细分市场的动态，以及重点企业的经营状况。同时，报告对新兽药市场前景及发展趋势进行了科学预测，揭示了潜在的市场需求和投资机会，也指出了新兽药行业内可能的风险。此外，新兽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新兽药产业概述</w:t>
      </w:r>
      <w:r>
        <w:rPr>
          <w:rFonts w:hint="eastAsia"/>
        </w:rPr>
        <w:br/>
      </w:r>
      <w:r>
        <w:rPr>
          <w:rFonts w:hint="eastAsia"/>
        </w:rPr>
        <w:t>　　第一节 新兽药定义</w:t>
      </w:r>
      <w:r>
        <w:rPr>
          <w:rFonts w:hint="eastAsia"/>
        </w:rPr>
        <w:br/>
      </w:r>
      <w:r>
        <w:rPr>
          <w:rFonts w:hint="eastAsia"/>
        </w:rPr>
        <w:t>　　第二节 新兽药行业特点</w:t>
      </w:r>
      <w:r>
        <w:rPr>
          <w:rFonts w:hint="eastAsia"/>
        </w:rPr>
        <w:br/>
      </w:r>
      <w:r>
        <w:rPr>
          <w:rFonts w:hint="eastAsia"/>
        </w:rPr>
        <w:t>　　第三节 新兽药产业链分析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2023-2024年中国新兽药行业运行环境分析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中国新兽药运行经济环境分析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中国新兽药产业政策环境分析</w:t>
      </w:r>
      <w:r>
        <w:rPr>
          <w:rFonts w:hint="eastAsia"/>
        </w:rPr>
        <w:br/>
      </w:r>
      <w:r>
        <w:rPr>
          <w:rFonts w:hint="eastAsia"/>
        </w:rPr>
        <w:t>　　　　一、新兽药行业监管体制</w:t>
      </w:r>
      <w:r>
        <w:rPr>
          <w:rFonts w:hint="eastAsia"/>
        </w:rPr>
        <w:br/>
      </w:r>
      <w:r>
        <w:rPr>
          <w:rFonts w:hint="eastAsia"/>
        </w:rPr>
        <w:t>　　　　二、新兽药行业主要法规</w:t>
      </w:r>
      <w:r>
        <w:rPr>
          <w:rFonts w:hint="eastAsia"/>
        </w:rPr>
        <w:br/>
      </w:r>
      <w:r>
        <w:rPr>
          <w:rFonts w:hint="eastAsia"/>
        </w:rPr>
        <w:t>　　　　三、主要新兽药产业政策</w:t>
      </w:r>
      <w:r>
        <w:rPr>
          <w:rFonts w:hint="eastAsia"/>
        </w:rPr>
        <w:br/>
      </w:r>
      <w:r>
        <w:rPr>
          <w:rFonts w:hint="eastAsia"/>
        </w:rPr>
        <w:t>　　第三节 中国新兽药产业社会环境分析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国外新兽药行业发展态势分析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国外新兽药市场发展现状分析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国外主要国家新兽药市场现状</w:t>
      </w:r>
      <w:r>
        <w:rPr>
          <w:rFonts w:hint="eastAsia"/>
        </w:rPr>
        <w:br/>
      </w:r>
      <w:r>
        <w:rPr>
          <w:rFonts w:hint="eastAsia"/>
        </w:rPr>
        <w:t>　　第三节 国外新兽药行业发展趋势预测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中国新兽药行业市场分析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2019-2024年中国新兽药行业规模情况</w:t>
      </w:r>
      <w:r>
        <w:rPr>
          <w:rFonts w:hint="eastAsia"/>
        </w:rPr>
        <w:br/>
      </w:r>
      <w:r>
        <w:rPr>
          <w:rFonts w:hint="eastAsia"/>
        </w:rPr>
        <w:t>　　　　一、新兽药行业市场规模情况分析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二、新兽药行业单位规模情况</w:t>
      </w:r>
      <w:r>
        <w:rPr>
          <w:rFonts w:hint="eastAsia"/>
        </w:rPr>
        <w:br/>
      </w:r>
      <w:r>
        <w:rPr>
          <w:rFonts w:hint="eastAsia"/>
        </w:rPr>
        <w:t>　　　　三、新兽药行业人员规模情况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2019-2024年中国新兽药行业财务能力分析</w:t>
      </w:r>
      <w:r>
        <w:rPr>
          <w:rFonts w:hint="eastAsia"/>
        </w:rPr>
        <w:br/>
      </w:r>
      <w:r>
        <w:rPr>
          <w:rFonts w:hint="eastAsia"/>
        </w:rPr>
        <w:t>　　　　一、新兽药行业盈利能力分析</w:t>
      </w:r>
      <w:r>
        <w:rPr>
          <w:rFonts w:hint="eastAsia"/>
        </w:rPr>
        <w:br/>
      </w:r>
      <w:r>
        <w:rPr>
          <w:rFonts w:hint="eastAsia"/>
        </w:rPr>
        <w:t>　　　　二、新兽药行业偿债能力分析</w:t>
      </w:r>
      <w:r>
        <w:rPr>
          <w:rFonts w:hint="eastAsia"/>
        </w:rPr>
        <w:br/>
      </w:r>
      <w:r>
        <w:rPr>
          <w:rFonts w:hint="eastAsia"/>
        </w:rPr>
        <w:t>　　　　三、新兽药行业营运能力分析</w:t>
      </w:r>
      <w:r>
        <w:rPr>
          <w:rFonts w:hint="eastAsia"/>
        </w:rPr>
        <w:br/>
      </w:r>
      <w:r>
        <w:rPr>
          <w:rFonts w:hint="eastAsia"/>
        </w:rPr>
        <w:t>　　　　四、新兽药行业发展能力分析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2023-2024年中国新兽药行业热点动态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2024年中国新兽药行业面临的挑战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中国重点地区新兽药行业市场调研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重点地区（一）新兽药市场调研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重点地区（二）新兽药市场调研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重点地区（三）新兽药市场调研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重点地区（四）新兽药市场调研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重点地区（五）新兽药市场调研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中国新兽药行业价格走势及影响因素分析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国内新兽药行业价格回顾</w:t>
      </w:r>
      <w:r>
        <w:rPr>
          <w:rFonts w:hint="eastAsia"/>
        </w:rPr>
        <w:br/>
      </w:r>
      <w:r>
        <w:rPr>
          <w:rFonts w:hint="eastAsia"/>
        </w:rPr>
        <w:t>　　第二节 国内新兽药行业价格走势预测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国内新兽药行业价格影响因素分析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中国新兽药行业客户调研</w:t>
      </w:r>
      <w:r>
        <w:rPr>
          <w:rFonts w:hint="eastAsia"/>
        </w:rPr>
        <w:br/>
      </w:r>
      <w:r>
        <w:rPr>
          <w:rFonts w:hint="eastAsia"/>
        </w:rPr>
        <w:t>　　　　一、新兽药行业客户偏好调查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二、客户对新兽药品牌的首要认知渠道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三、新兽药品牌忠诚度调查</w:t>
      </w:r>
      <w:r>
        <w:rPr>
          <w:rFonts w:hint="eastAsia"/>
        </w:rPr>
        <w:br/>
      </w:r>
      <w:r>
        <w:rPr>
          <w:rFonts w:hint="eastAsia"/>
        </w:rPr>
        <w:t>　　　　四、新兽药行业客户消费理念调研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中国新兽药行业竞争格局分析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2024年新兽药行业集中度分析</w:t>
      </w:r>
      <w:r>
        <w:rPr>
          <w:rFonts w:hint="eastAsia"/>
        </w:rPr>
        <w:br/>
      </w:r>
      <w:r>
        <w:rPr>
          <w:rFonts w:hint="eastAsia"/>
        </w:rPr>
        <w:t>　　　　一、新兽药市场集中度分析</w:t>
      </w:r>
      <w:r>
        <w:rPr>
          <w:rFonts w:hint="eastAsia"/>
        </w:rPr>
        <w:br/>
      </w:r>
      <w:r>
        <w:rPr>
          <w:rFonts w:hint="eastAsia"/>
        </w:rPr>
        <w:t>　　　　二、新兽药企业集中度分析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2023-2024年新兽药行业竞争格局分析</w:t>
      </w:r>
      <w:r>
        <w:rPr>
          <w:rFonts w:hint="eastAsia"/>
        </w:rPr>
        <w:br/>
      </w:r>
      <w:r>
        <w:rPr>
          <w:rFonts w:hint="eastAsia"/>
        </w:rPr>
        <w:t>　　　　一、新兽药行业竞争策略分析</w:t>
      </w:r>
      <w:r>
        <w:rPr>
          <w:rFonts w:hint="eastAsia"/>
        </w:rPr>
        <w:br/>
      </w:r>
      <w:r>
        <w:rPr>
          <w:rFonts w:hint="eastAsia"/>
        </w:rPr>
        <w:t>　　　　二、新兽药行业竞争格局展望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三、我国新兽药市场竞争趋势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新兽药行业重点企业发展调研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新兽药企业发展策略分析</w:t>
      </w:r>
      <w:r>
        <w:rPr>
          <w:rFonts w:hint="eastAsia"/>
        </w:rPr>
        <w:br/>
      </w:r>
      <w:r>
        <w:rPr>
          <w:rFonts w:hint="eastAsia"/>
        </w:rPr>
        <w:t>　　第一节 新兽药市场策略分析</w:t>
      </w:r>
      <w:r>
        <w:rPr>
          <w:rFonts w:hint="eastAsia"/>
        </w:rPr>
        <w:br/>
      </w:r>
      <w:r>
        <w:rPr>
          <w:rFonts w:hint="eastAsia"/>
        </w:rPr>
        <w:t>　　　　一、新兽药价格策略分析</w:t>
      </w:r>
      <w:r>
        <w:rPr>
          <w:rFonts w:hint="eastAsia"/>
        </w:rPr>
        <w:br/>
      </w:r>
      <w:r>
        <w:rPr>
          <w:rFonts w:hint="eastAsia"/>
        </w:rPr>
        <w:t>　　　　二、新兽药渠道策略分析</w:t>
      </w:r>
      <w:r>
        <w:rPr>
          <w:rFonts w:hint="eastAsia"/>
        </w:rPr>
        <w:br/>
      </w:r>
      <w:r>
        <w:rPr>
          <w:rFonts w:hint="eastAsia"/>
        </w:rPr>
        <w:t>　　第二节 新兽药销售策略分析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提高新兽药企业竞争力的策略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一、提高中国新兽药企业核心竞争力的对策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二、新兽药企业提升竞争力的主要方向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三、影响新兽药企业核心竞争力的因素及提升途径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四、提高新兽药企业竞争力的策略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新兽药行业投资风险与控制策略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新兽药行业SWOT模型分析</w:t>
      </w:r>
      <w:r>
        <w:rPr>
          <w:rFonts w:hint="eastAsia"/>
        </w:rPr>
        <w:br/>
      </w:r>
      <w:r>
        <w:rPr>
          <w:rFonts w:hint="eastAsia"/>
        </w:rPr>
        <w:t>　　　　一、新兽药行业优势分析</w:t>
      </w:r>
      <w:r>
        <w:rPr>
          <w:rFonts w:hint="eastAsia"/>
        </w:rPr>
        <w:br/>
      </w:r>
      <w:r>
        <w:rPr>
          <w:rFonts w:hint="eastAsia"/>
        </w:rPr>
        <w:t>　　　　二、新兽药行业劣势分析</w:t>
      </w:r>
      <w:r>
        <w:rPr>
          <w:rFonts w:hint="eastAsia"/>
        </w:rPr>
        <w:br/>
      </w:r>
      <w:r>
        <w:rPr>
          <w:rFonts w:hint="eastAsia"/>
        </w:rPr>
        <w:t>　　　　三、新兽药行业机会分析</w:t>
      </w:r>
      <w:r>
        <w:rPr>
          <w:rFonts w:hint="eastAsia"/>
        </w:rPr>
        <w:br/>
      </w:r>
      <w:r>
        <w:rPr>
          <w:rFonts w:hint="eastAsia"/>
        </w:rPr>
        <w:t>　　　　四、新兽药行业风险分析</w:t>
      </w:r>
      <w:r>
        <w:rPr>
          <w:rFonts w:hint="eastAsia"/>
        </w:rPr>
        <w:br/>
      </w:r>
      <w:r>
        <w:rPr>
          <w:rFonts w:hint="eastAsia"/>
        </w:rPr>
        <w:t>　　第二节 新兽药行业投资风险及控制策略分析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一、新兽药市场风险及控制策略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二、新兽药行业政策风险及控制策略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三、新兽药行业经营风险及控制策略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四、新兽药同业竞争风险及控制策略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五、新兽药行业其他风险及控制策略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2024-2030年中国新兽药行业投资潜力及发展趋势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2024-2030年新兽药行业投资潜力分析</w:t>
      </w:r>
      <w:r>
        <w:rPr>
          <w:rFonts w:hint="eastAsia"/>
        </w:rPr>
        <w:br/>
      </w:r>
      <w:r>
        <w:rPr>
          <w:rFonts w:hint="eastAsia"/>
        </w:rPr>
        <w:t>　　　　一、新兽药行业重点可投资领域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二、新兽药行业目标市场需求潜力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三、新兽药行业投资潜力综合评判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[⋅中⋅智⋅林⋅]2024-2030年中国新兽药行业发展趋势分析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一、2024年新兽药市场前景分析</w:t>
      </w:r>
      <w:r>
        <w:rPr>
          <w:rFonts w:hint="eastAsia"/>
        </w:rPr>
        <w:br/>
      </w:r>
      <w:r>
        <w:rPr>
          <w:rFonts w:hint="eastAsia"/>
        </w:rPr>
        <w:t>　　　　二、2024年新兽药发展趋势预测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三、2024-2030年我国新兽药行业发展剖析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五、未来新兽药行业发展变局剖析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新兽药行业历程</w:t>
      </w:r>
      <w:r>
        <w:rPr>
          <w:rFonts w:hint="eastAsia"/>
        </w:rPr>
        <w:br/>
      </w:r>
      <w:r>
        <w:rPr>
          <w:rFonts w:hint="eastAsia"/>
        </w:rPr>
        <w:t>　　图表 新兽药行业生命周期</w:t>
      </w:r>
      <w:r>
        <w:rPr>
          <w:rFonts w:hint="eastAsia"/>
        </w:rPr>
        <w:br/>
      </w:r>
      <w:r>
        <w:rPr>
          <w:rFonts w:hint="eastAsia"/>
        </w:rPr>
        <w:t>　　图表 新兽药行业产业链分析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2019-2024年新兽药行业市场容量统计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2019-2024年中国新兽药行业市场规模及增长情况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2019-2024年中国新兽药行业销售收入分析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2019-2024年中国新兽药行业盈利情况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2019-2024年中国新兽药行业利润总额分析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2019-2024年中国新兽药行业企业数量情况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2019-2024年中国新兽药行业企业平均规模情况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2019-2024年中国新兽药行业竞争力分析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2019-2024年中国新兽药行业盈利能力分析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2019-2024年中国新兽药行业运营能力分析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2019-2024年中国新兽药行业偿债能力分析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2019-2024年中国新兽药行业发展能力分析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2019-2024年中国新兽药行业经营效益分析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**地区新兽药行业市场需求情况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新兽药重点企业（一）基本信息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新兽药重点企业（一）经营情况分析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新兽药重点企业（一）盈利能力情况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新兽药重点企业（一）偿债能力情况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新兽药重点企业（一）运营能力情况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新兽药重点企业（一）成长能力情况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新兽药重点企业（二）基本信息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新兽药重点企业（二）经营情况分析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新兽药重点企业（二）盈利能力情况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新兽药重点企业（二）偿债能力情况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新兽药重点企业（二）运营能力情况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新兽药重点企业（二）成长能力情况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2024-2030年中国新兽药行业市场容量预测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2024-2030年中国新兽药行业市场规模预测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2024-2030年中国新兽药市场前景分析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2024-2030年中国新兽药行业发展趋势预测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95680fa024090" w:history="1">
        <w:r>
          <w:rPr>
            <w:rStyle w:val="Hyperlink"/>
          </w:rPr>
          <w:t>2024-2030年中国新兽药市场研究与前景分析报告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95680fa024090" w:history="1">
        <w:r>
          <w:rPr>
            <w:rStyle w:val="Hyperlink"/>
          </w:rPr>
          <w:t>https://www.20087.com/8/85/XinShouYaoFaZhanQianJingFenXi.html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0cc67b1fe4c33" w:history="1">
      <w:r>
        <w:rPr>
          <w:rStyle w:val="Hyperlink"/>
        </w:rPr>
        <w:t>2024-2030年中国新兽药市场研究与前景分析报告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XinShouYaoFaZhanQianJingFenXi.html" TargetMode="External" Id="Rb8095680fa02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XinShouYaoFaZhanQianJingFenXi.html" TargetMode="External" Id="Rbe00cc67b1fe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2024-05-09T23:44:00Z</dcterms:created>
  <dcterms:modified xsi:type="dcterms:W3CDTF">2024-05-10T00:44:00Z</dcterms:modified>
  <dc:subject>2024-2030年中国新兽药市场研究与前景分析报告</dc:subject>
  <dc:title>2024-2030年中国新兽药市场研究与前景分析报告</dc:title>
  <cp:keywords>2024-2030年中国新兽药市场研究与前景分析报告</cp:keywords>
  <dc:description>2024-2030年中国新兽药市场研究与前景分析报告</dc:description>
</cp:coreProperties>
</file>