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81c48b2f41eb" w:history="1">
              <w:r>
                <w:rPr>
                  <w:rStyle w:val="Hyperlink"/>
                </w:rPr>
                <w:t>2024-2030年中国燃煤添加剂行业现状调研与趋势分析报告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81c48b2f41eb" w:history="1">
              <w:r>
                <w:rPr>
                  <w:rStyle w:val="Hyperlink"/>
                </w:rPr>
                <w:t>2024-2030年中国燃煤添加剂行业现状调研与趋势分析报告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181c48b2f41eb" w:history="1">
                <w:r>
                  <w:rPr>
                    <w:rStyle w:val="Hyperlink"/>
                  </w:rPr>
                  <w:t>https://www.20087.com/8/15/RanMeiTianJiaJiDeQianJingQuShi.html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主要用于改善煤炭燃烧效率，减少污染物排放，延长锅炉使用寿命。近年来，随着环保法规的严格实施，燃煤添加剂市场经历了快速增长。添加剂中的硫固定剂、灰熔点改进剂和燃烧催化剂等成分，能够有效降低二氧化硫、氮氧化物和颗粒物的排放，同时提高煤炭的热值和燃烧稳定性。</w:t>
      </w:r>
      <w:r>
        <w:rPr>
          <w:rFonts w:hint="eastAsia"/>
        </w:rPr>
        <w:br/>
      </w:r>
      <w:r>
        <w:rPr>
          <w:rFonts w:hint="eastAsia"/>
        </w:rPr>
        <w:t>　　未来，燃煤添加剂行业将更加聚焦于环保和经济效益的平衡。随着清洁能源的推广和碳中和目标的提出，燃煤发电的比重可能下降，但燃煤添加剂在现有燃煤设施的升级改造中仍将扮演关键角色。研发更高效的添加剂配方，减少煤炭燃烧对环境的影响，同时保持或提升发电效率，将是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81c48b2f41eb" w:history="1">
        <w:r>
          <w:rPr>
            <w:rStyle w:val="Hyperlink"/>
          </w:rPr>
          <w:t>2024-2030年中国燃煤添加剂行业现状调研与趋势分析报告</w:t>
        </w:r>
      </w:hyperlink>
      <w:r>
        <w:rPr>
          <w:rFonts w:hint="eastAsia"/>
        </w:rPr>
        <w:t>》主要分析了燃煤添加剂行业的市场规模、燃煤添加剂市场供需状况、燃煤添加剂市场竞争状况和燃煤添加剂主要企业经营情况，同时对燃煤添加剂行业的未来发展做出科学的预测。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181c48b2f41eb" w:history="1">
        <w:r>
          <w:rPr>
            <w:rStyle w:val="Hyperlink"/>
          </w:rPr>
          <w:t>2024-2030年中国燃煤添加剂行业现状调研与趋势分析报告</w:t>
        </w:r>
      </w:hyperlink>
      <w:r>
        <w:rPr>
          <w:rFonts w:hint="eastAsia"/>
        </w:rPr>
        <w:t>》可以帮助投资者准确把握燃煤添加剂行业的市场现状，为投资者进行投资作出燃煤添加剂行业前景预判，挖掘燃煤添加剂行业投资价值，同时提出燃煤添加剂行业投资策略、营销策略等方面的建议。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燃煤添加剂市场特点分析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燃煤添加剂行业发展周期特征分析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2023-2024年中国燃煤添加剂行业发展环境分析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中国燃煤添加剂行业发展经济环境分析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中国燃煤添加剂行业发展政策环境分析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一、燃煤添加剂行业政策影响分析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二、相关燃煤添加剂行业标准分析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全球燃煤添加剂行业市场发展调研分析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全球燃煤添加剂行业市场运行环境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全球燃煤添加剂行业市场发展情况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一、全球燃煤添加剂行业市场供给分析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二、全球燃煤添加剂行业市场需求分析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三、全球燃煤添加剂行业主要国家地区发展情况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2024-2030年全球燃煤添加剂行业市场规模趋势预测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中国燃煤添加剂市场现状</w:t>
      </w:r>
      <w:r>
        <w:rPr>
          <w:rFonts w:hint="eastAsia"/>
        </w:rPr>
        <w:br/>
      </w:r>
      <w:r>
        <w:rPr>
          <w:rFonts w:hint="eastAsia"/>
        </w:rPr>
        <w:t>　　第二节 中国燃煤添加剂产量分析及预测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二、2019-2024年中国燃煤添加剂产量统计</w:t>
      </w:r>
      <w:r>
        <w:rPr>
          <w:rFonts w:hint="eastAsia"/>
        </w:rPr>
        <w:br/>
      </w:r>
      <w:r>
        <w:rPr>
          <w:rFonts w:hint="eastAsia"/>
        </w:rPr>
        <w:t>　　　　三、燃煤添加剂行业供给区域分布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四、2024-2030年中国燃煤添加剂产量预测</w:t>
      </w:r>
      <w:r>
        <w:rPr>
          <w:rFonts w:hint="eastAsia"/>
        </w:rPr>
        <w:br/>
      </w:r>
      <w:r>
        <w:rPr>
          <w:rFonts w:hint="eastAsia"/>
        </w:rPr>
        <w:t>　　第三节 中国燃煤添加剂市场需求分析及预测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二、中国燃煤添加剂市场需求特点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三、2024-2030年中国燃煤添加剂市场需求量预测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中国燃煤添加剂行业发展现状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一、2023-2024年燃煤添加剂行业品牌发展现状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二、2023-2024年燃煤添加剂行业需求市场现状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三、2023-2024年燃煤添加剂市场需求层次分析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四、2023-2024年中国燃煤添加剂市场走向分析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中国燃煤添加剂产品技术分析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一、2023-2024年燃煤添加剂产品技术变化特点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二、2023-2024年燃煤添加剂产品市场的新技术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三、2023-2024年燃煤添加剂产品市场现状分析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中国燃煤添加剂行业存在的问题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一、2023-2024年燃煤添加剂产品市场存在的主要问题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二、2023-2024年国内燃煤添加剂产品市场的三大瓶颈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三、2023-2024年燃煤添加剂产品市场遭遇的规模难题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对中国燃煤添加剂市场的分析及思考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一、燃煤添加剂市场特点</w:t>
      </w:r>
      <w:r>
        <w:rPr>
          <w:rFonts w:hint="eastAsia"/>
        </w:rPr>
        <w:br/>
      </w:r>
      <w:r>
        <w:rPr>
          <w:rFonts w:hint="eastAsia"/>
        </w:rPr>
        <w:t>　　　　二、燃煤添加剂市场分析</w:t>
      </w:r>
      <w:r>
        <w:rPr>
          <w:rFonts w:hint="eastAsia"/>
        </w:rPr>
        <w:br/>
      </w:r>
      <w:r>
        <w:rPr>
          <w:rFonts w:hint="eastAsia"/>
        </w:rPr>
        <w:t>　　　　三、燃煤添加剂市场变化的方向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四、中国燃煤添加剂行业发展的新思路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五、对中国燃煤添加剂行业发展的思考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2019-2024年中国燃煤添加剂产品市场进出口数据分析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2019-2024年中国燃煤添加剂产品进口统计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2019-2024年中国燃煤添加剂产品进出口价格对比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中国燃煤添加剂主要进口来源地及出口目的地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燃煤添加剂细分产品结构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2019-2024年中国燃煤添加剂行业竞争态势分析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2024年燃煤添加剂行业集中度分析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一、燃煤添加剂市场集中度分析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二、燃煤添加剂企业分布区域集中度分析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三、燃煤添加剂区域消费集中度分析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2019-2024年燃煤添加剂主要企业竞争力分析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一、燃煤添加剂行业竞争分析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二、中外燃煤添加剂产品竞争分析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三、国内燃煤添加剂行业重点企业发展动向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燃煤添加剂上游产业发展分析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燃煤添加剂下游产业发展分析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提高燃煤添加剂企业竞争力的策略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对中国燃煤添加剂品牌的战略思考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一、燃煤添加剂实施品牌战略的意义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三、中国燃煤添加剂企业的品牌战略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四、燃煤添加剂品牌战略管理的策略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2024-2030年燃煤添加剂市场前景分析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2024-2030年燃煤添加剂行业发展趋势预测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影响燃煤添加剂行业发展的主要因素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一、2024年影响燃煤添加剂行业运行的有利因素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二、2024年影响燃煤添加剂行业运行的稳定因素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三、2024年影响燃煤添加剂行业运行的不利因素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四、2024年中国燃煤添加剂行业发展面临的挑战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五、2024年中国燃煤添加剂行业发展面临的机遇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燃煤添加剂行业投资风险预警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一、2024年燃煤添加剂行业市场风险及控制策略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二、2024年燃煤添加剂行业政策风险及控制策略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三、2024年燃煤添加剂行业经营风险及控制策略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四、2024年燃煤添加剂同业竞争风险及控制策略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五、2024年燃煤添加剂行业其他风险及控制策略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燃煤添加剂市场研究结论</w:t>
      </w:r>
      <w:r>
        <w:rPr>
          <w:rFonts w:hint="eastAsia"/>
        </w:rPr>
        <w:br/>
      </w:r>
      <w:r>
        <w:rPr>
          <w:rFonts w:hint="eastAsia"/>
        </w:rPr>
        <w:t>　　第二节 燃煤添加剂子行业研究结论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中-智-林-－燃煤添加剂市场发展建议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燃煤添加剂行业类别</w:t>
      </w:r>
      <w:r>
        <w:rPr>
          <w:rFonts w:hint="eastAsia"/>
        </w:rPr>
        <w:br/>
      </w:r>
      <w:r>
        <w:rPr>
          <w:rFonts w:hint="eastAsia"/>
        </w:rPr>
        <w:t>　　图表 燃煤添加剂行业产业链调研</w:t>
      </w:r>
      <w:r>
        <w:rPr>
          <w:rFonts w:hint="eastAsia"/>
        </w:rPr>
        <w:br/>
      </w:r>
      <w:r>
        <w:rPr>
          <w:rFonts w:hint="eastAsia"/>
        </w:rPr>
        <w:t>　　图表 燃煤添加剂行业现状</w:t>
      </w:r>
      <w:r>
        <w:rPr>
          <w:rFonts w:hint="eastAsia"/>
        </w:rPr>
        <w:br/>
      </w:r>
      <w:r>
        <w:rPr>
          <w:rFonts w:hint="eastAsia"/>
        </w:rPr>
        <w:t>　　图表 燃煤添加剂行业标准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2019-2024年中国燃煤添加剂市场规模</w:t>
      </w:r>
      <w:r>
        <w:rPr>
          <w:rFonts w:hint="eastAsia"/>
        </w:rPr>
        <w:br/>
      </w:r>
      <w:r>
        <w:rPr>
          <w:rFonts w:hint="eastAsia"/>
        </w:rPr>
        <w:t>　　图表 2024年中国燃煤添加剂行业产能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2019-2024年中国燃煤添加剂产量</w:t>
      </w:r>
      <w:r>
        <w:rPr>
          <w:rFonts w:hint="eastAsia"/>
        </w:rPr>
        <w:br/>
      </w:r>
      <w:r>
        <w:rPr>
          <w:rFonts w:hint="eastAsia"/>
        </w:rPr>
        <w:t>　　图表 燃煤添加剂行业动态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2024年中国燃煤添加剂行业需求区域调研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2019-2024年中国燃煤添加剂行情</w:t>
      </w:r>
      <w:r>
        <w:rPr>
          <w:rFonts w:hint="eastAsia"/>
        </w:rPr>
        <w:br/>
      </w:r>
      <w:r>
        <w:rPr>
          <w:rFonts w:hint="eastAsia"/>
        </w:rPr>
        <w:t>　　图表 2019-2024年中国燃煤添加剂价格走势图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**地区燃煤添加剂市场调研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**地区燃煤添加剂市场调研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燃煤添加剂行业竞争对手分析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2024-2030年中国燃煤添加剂市场规模预测</w:t>
      </w:r>
      <w:r>
        <w:rPr>
          <w:rFonts w:hint="eastAsia"/>
        </w:rPr>
        <w:br/>
      </w:r>
      <w:r>
        <w:rPr>
          <w:rFonts w:hint="eastAsia"/>
        </w:rPr>
        <w:t>　　图表 燃煤添加剂行业准入条件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2024-2030年中国燃煤添加剂行业信息化</w:t>
      </w:r>
      <w:r>
        <w:rPr>
          <w:rFonts w:hint="eastAsia"/>
        </w:rPr>
        <w:br/>
      </w:r>
      <w:r>
        <w:rPr>
          <w:rFonts w:hint="eastAsia"/>
        </w:rPr>
        <w:t>　　图表 2024年中国燃煤添加剂市场前景分析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2024-2030年中国燃煤添加剂行业风险分析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2024-2030年中国燃煤添加剂行业发展趋势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81c48b2f41eb" w:history="1">
        <w:r>
          <w:rPr>
            <w:rStyle w:val="Hyperlink"/>
          </w:rPr>
          <w:t>2024-2030年中国燃煤添加剂行业现状调研与趋势分析报告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181c48b2f41eb" w:history="1">
        <w:r>
          <w:rPr>
            <w:rStyle w:val="Hyperlink"/>
          </w:rPr>
          <w:t>https://www.20087.com/8/15/RanMeiTianJiaJiDeQianJingQuShi.html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bdb553aa4893" w:history="1">
      <w:r>
        <w:rPr>
          <w:rStyle w:val="Hyperlink"/>
        </w:rPr>
        <w:t>2024-2030年中国燃煤添加剂行业现状调研与趋势分析报告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anMeiTianJiaJiDeQianJingQuShi.html" TargetMode="External" Id="Rda9181c48b2f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anMeiTianJiaJiDeQianJingQuShi.html" TargetMode="External" Id="R3db8bdb553aa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2023-12-08T06:50:00Z</dcterms:created>
  <dcterms:modified xsi:type="dcterms:W3CDTF">2023-12-08T07:50:00Z</dcterms:modified>
  <dc:subject>2024-2030年中国燃煤添加剂行业现状调研与趋势分析报告</dc:subject>
  <dc:title>2024-2030年中国燃煤添加剂行业现状调研与趋势分析报告</dc:title>
  <cp:keywords>2024-2030年中国燃煤添加剂行业现状调研与趋势分析报告</cp:keywords>
  <dc:description>2024-2030年中国燃煤添加剂行业现状调研与趋势分析报告</dc:description>
</cp:coreProperties>
</file>