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4dd3319ee45ca" w:history="1">
              <w:r>
                <w:rPr>
                  <w:rStyle w:val="Hyperlink"/>
                </w:rPr>
                <w:t>2024-2030年中国轮椅市场现状与趋势预测报告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4dd3319ee45ca" w:history="1">
              <w:r>
                <w:rPr>
                  <w:rStyle w:val="Hyperlink"/>
                </w:rPr>
                <w:t>2024-2030年中国轮椅市场现状与趋势预测报告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4dd3319ee45ca" w:history="1">
                <w:r>
                  <w:rPr>
                    <w:rStyle w:val="Hyperlink"/>
                  </w:rPr>
                  <w:t>https://www.20087.com/8/15/LunYiHangYeFaZhanQuShi.html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作为重要的康复辅助工具，其设计与制造正逐步走向个性化和智能化。目前，轮椅不仅注重乘坐的舒适性和操作便捷性，还融入了电动驱动、遥控操作、座椅升降等智能化功能。材质上，轻质高强度的合金和碳纤维材料被广泛使用，减轻了轮椅重量，增加了耐用性。同时，考虑到不同用户需求，轮椅设计更加注重人体工程学，提供定制化服务。</w:t>
      </w:r>
      <w:r>
        <w:rPr>
          <w:rFonts w:hint="eastAsia"/>
        </w:rPr>
        <w:br/>
      </w:r>
      <w:r>
        <w:rPr>
          <w:rFonts w:hint="eastAsia"/>
        </w:rPr>
        <w:t>　　未来，轮椅技术将深入结合物联网和人工智能，实现远程健康管理、自动导航等功能。通过集成生理参数监测传感器，轮椅可以实时追踪用户健康状态，并与医疗系统联动，提供紧急援助。智能导航系统将提升户外移动的安全性和独立性，尤其对于视障人士。此外，随着3D打印技术的发展，个性化定制将更加便捷，满足用户的特定需求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4dd3319ee45ca" w:history="1">
        <w:r>
          <w:rPr>
            <w:rStyle w:val="Hyperlink"/>
          </w:rPr>
          <w:t>2024-2030年中国轮椅市场现状与趋势预测报告</w:t>
        </w:r>
      </w:hyperlink>
      <w:r>
        <w:rPr>
          <w:rFonts w:hint="eastAsia"/>
        </w:rPr>
        <w:t>》依托国家统计局、发改委及轮椅相关行业协会的详实数据，对轮椅行业的现状、市场需求、市场规模、产业链结构、价格变动、细分市场进行了全面调研。轮椅报告还详细剖析了轮椅市场竞争格局，重点关注了品牌影响力、市场集中度及重点企业运营情况，并在预测轮椅市场发展前景和发展趋势的同时，识别了轮椅行业潜在的风险与机遇。轮椅报告以专业、科学、规范的研究方法和客观、权威的分析，为轮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一、轮椅行业定义及分类</w:t>
      </w:r>
      <w:r>
        <w:rPr>
          <w:rFonts w:hint="eastAsia"/>
        </w:rPr>
        <w:br/>
      </w:r>
      <w:r>
        <w:rPr>
          <w:rFonts w:hint="eastAsia"/>
        </w:rPr>
        <w:t>　　　　二、轮椅行业经济特性</w:t>
      </w:r>
      <w:r>
        <w:rPr>
          <w:rFonts w:hint="eastAsia"/>
        </w:rPr>
        <w:br/>
      </w:r>
      <w:r>
        <w:rPr>
          <w:rFonts w:hint="eastAsia"/>
        </w:rPr>
        <w:t>　　　　三、轮椅行业产业链简介</w:t>
      </w:r>
      <w:r>
        <w:rPr>
          <w:rFonts w:hint="eastAsia"/>
        </w:rPr>
        <w:br/>
      </w:r>
      <w:r>
        <w:rPr>
          <w:rFonts w:hint="eastAsia"/>
        </w:rPr>
        <w:t>　　第二节 轮椅行业发展成熟度</w:t>
      </w:r>
      <w:r>
        <w:rPr>
          <w:rFonts w:hint="eastAsia"/>
        </w:rPr>
        <w:br/>
      </w:r>
      <w:r>
        <w:rPr>
          <w:rFonts w:hint="eastAsia"/>
        </w:rPr>
        <w:t>　　　　一、轮椅行业发展周期分析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2023-2024年轮椅行业发展环境分析</w:t>
      </w:r>
      <w:r>
        <w:rPr>
          <w:rFonts w:hint="eastAsia"/>
        </w:rPr>
        <w:br/>
      </w:r>
      <w:r>
        <w:rPr>
          <w:rFonts w:hint="eastAsia"/>
        </w:rPr>
        <w:t>　　第一节 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当前我国轮椅技术发展现状</w:t>
      </w:r>
      <w:r>
        <w:rPr>
          <w:rFonts w:hint="eastAsia"/>
        </w:rPr>
        <w:br/>
      </w:r>
      <w:r>
        <w:rPr>
          <w:rFonts w:hint="eastAsia"/>
        </w:rPr>
        <w:t>　　第二节 中外轮椅技术差距及产生差距的主要原因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提高我国轮椅技术的对策</w:t>
      </w:r>
      <w:r>
        <w:rPr>
          <w:rFonts w:hint="eastAsia"/>
        </w:rPr>
        <w:br/>
      </w:r>
      <w:r>
        <w:rPr>
          <w:rFonts w:hint="eastAsia"/>
        </w:rPr>
        <w:t>　　第四节 我国轮椅产品研发、设计发展趋势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中国轮椅市场发展调研</w:t>
      </w:r>
      <w:r>
        <w:rPr>
          <w:rFonts w:hint="eastAsia"/>
        </w:rPr>
        <w:br/>
      </w:r>
      <w:r>
        <w:rPr>
          <w:rFonts w:hint="eastAsia"/>
        </w:rPr>
        <w:t>　　第一节 轮椅市场现状分析及预测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二、2024-2030年中国轮椅市场规模预测</w:t>
      </w:r>
      <w:r>
        <w:rPr>
          <w:rFonts w:hint="eastAsia"/>
        </w:rPr>
        <w:br/>
      </w:r>
      <w:r>
        <w:rPr>
          <w:rFonts w:hint="eastAsia"/>
        </w:rPr>
        <w:t>　　第二节 轮椅行业产能分析及预测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二、2024-2030年中国轮椅行业产能预测</w:t>
      </w:r>
      <w:r>
        <w:rPr>
          <w:rFonts w:hint="eastAsia"/>
        </w:rPr>
        <w:br/>
      </w:r>
      <w:r>
        <w:rPr>
          <w:rFonts w:hint="eastAsia"/>
        </w:rPr>
        <w:t>　　第三节 轮椅行业产量分析及预测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二、2024-2030年中国轮椅行业产量预测</w:t>
      </w:r>
      <w:r>
        <w:rPr>
          <w:rFonts w:hint="eastAsia"/>
        </w:rPr>
        <w:br/>
      </w:r>
      <w:r>
        <w:rPr>
          <w:rFonts w:hint="eastAsia"/>
        </w:rPr>
        <w:t>　　第四节 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二、2024-2030年中国轮椅市场需求预测</w:t>
      </w:r>
      <w:r>
        <w:rPr>
          <w:rFonts w:hint="eastAsia"/>
        </w:rPr>
        <w:br/>
      </w:r>
      <w:r>
        <w:rPr>
          <w:rFonts w:hint="eastAsia"/>
        </w:rPr>
        <w:t>　　第五节 轮椅进出口数据分析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二、2024-2030年国内轮椅进出口情况预测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2024年中国轮椅行业上下游行业发展分析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轮椅上游行业分析</w:t>
      </w:r>
      <w:r>
        <w:rPr>
          <w:rFonts w:hint="eastAsia"/>
        </w:rPr>
        <w:br/>
      </w:r>
      <w:r>
        <w:rPr>
          <w:rFonts w:hint="eastAsia"/>
        </w:rPr>
        <w:t>　　　　一、轮椅产品成本构成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四、上游供给对轮椅行业的影响</w:t>
      </w:r>
      <w:r>
        <w:rPr>
          <w:rFonts w:hint="eastAsia"/>
        </w:rPr>
        <w:br/>
      </w:r>
      <w:r>
        <w:rPr>
          <w:rFonts w:hint="eastAsia"/>
        </w:rPr>
        <w:t>　　第二节 轮椅下游行业分析</w:t>
      </w:r>
      <w:r>
        <w:rPr>
          <w:rFonts w:hint="eastAsia"/>
        </w:rPr>
        <w:br/>
      </w:r>
      <w:r>
        <w:rPr>
          <w:rFonts w:hint="eastAsia"/>
        </w:rPr>
        <w:t>　　　　一、轮椅下游行业分布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2024年中国轮椅产业市场竞争格局分析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2024年中国轮椅产业竞争现状分析</w:t>
      </w:r>
      <w:r>
        <w:rPr>
          <w:rFonts w:hint="eastAsia"/>
        </w:rPr>
        <w:br/>
      </w:r>
      <w:r>
        <w:rPr>
          <w:rFonts w:hint="eastAsia"/>
        </w:rPr>
        <w:t>　　　　一、轮椅竞争力分析</w:t>
      </w:r>
      <w:r>
        <w:rPr>
          <w:rFonts w:hint="eastAsia"/>
        </w:rPr>
        <w:br/>
      </w:r>
      <w:r>
        <w:rPr>
          <w:rFonts w:hint="eastAsia"/>
        </w:rPr>
        <w:t>　　　　二、轮椅技术竞争分析</w:t>
      </w:r>
      <w:r>
        <w:rPr>
          <w:rFonts w:hint="eastAsia"/>
        </w:rPr>
        <w:br/>
      </w:r>
      <w:r>
        <w:rPr>
          <w:rFonts w:hint="eastAsia"/>
        </w:rPr>
        <w:t>　　　　三、轮椅价格竞争分析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2024年中国轮椅产业集中度分析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2024-2030年提高轮椅企业竞争力的策略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2024-2030年轮椅市场发展潜力分析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2024-2030年轮椅行业发展趋势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2024-2030年轮椅行业投资前景研究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四、我国轮椅企业的品牌战略</w:t>
      </w:r>
      <w:r>
        <w:rPr>
          <w:rFonts w:hint="eastAsia"/>
        </w:rPr>
        <w:br/>
      </w:r>
      <w:r>
        <w:rPr>
          <w:rFonts w:hint="eastAsia"/>
        </w:rPr>
        <w:t>　　　　五、轮椅品牌战略管理的策略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轮椅图片</w:t>
      </w:r>
      <w:r>
        <w:rPr>
          <w:rFonts w:hint="eastAsia"/>
        </w:rPr>
        <w:br/>
      </w:r>
      <w:r>
        <w:rPr>
          <w:rFonts w:hint="eastAsia"/>
        </w:rPr>
        <w:t>　　图表 轮椅种类 分类</w:t>
      </w:r>
      <w:r>
        <w:rPr>
          <w:rFonts w:hint="eastAsia"/>
        </w:rPr>
        <w:br/>
      </w:r>
      <w:r>
        <w:rPr>
          <w:rFonts w:hint="eastAsia"/>
        </w:rPr>
        <w:t>　　图表 轮椅用途 应用</w:t>
      </w:r>
      <w:r>
        <w:rPr>
          <w:rFonts w:hint="eastAsia"/>
        </w:rPr>
        <w:br/>
      </w:r>
      <w:r>
        <w:rPr>
          <w:rFonts w:hint="eastAsia"/>
        </w:rPr>
        <w:t>　　图表 轮椅主要特点</w:t>
      </w:r>
      <w:r>
        <w:rPr>
          <w:rFonts w:hint="eastAsia"/>
        </w:rPr>
        <w:br/>
      </w:r>
      <w:r>
        <w:rPr>
          <w:rFonts w:hint="eastAsia"/>
        </w:rPr>
        <w:t>　　图表 轮椅产业链分析</w:t>
      </w:r>
      <w:r>
        <w:rPr>
          <w:rFonts w:hint="eastAsia"/>
        </w:rPr>
        <w:br/>
      </w:r>
      <w:r>
        <w:rPr>
          <w:rFonts w:hint="eastAsia"/>
        </w:rPr>
        <w:t>　　图表 轮椅政策分析</w:t>
      </w:r>
      <w:r>
        <w:rPr>
          <w:rFonts w:hint="eastAsia"/>
        </w:rPr>
        <w:br/>
      </w:r>
      <w:r>
        <w:rPr>
          <w:rFonts w:hint="eastAsia"/>
        </w:rPr>
        <w:t>　　图表 轮椅技术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2019-2023年轮椅行业市场容量分析</w:t>
      </w:r>
      <w:r>
        <w:rPr>
          <w:rFonts w:hint="eastAsia"/>
        </w:rPr>
        <w:br/>
      </w:r>
      <w:r>
        <w:rPr>
          <w:rFonts w:hint="eastAsia"/>
        </w:rPr>
        <w:t>　　图表 轮椅生产现状</w:t>
      </w:r>
      <w:r>
        <w:rPr>
          <w:rFonts w:hint="eastAsia"/>
        </w:rPr>
        <w:br/>
      </w:r>
      <w:r>
        <w:rPr>
          <w:rFonts w:hint="eastAsia"/>
        </w:rPr>
        <w:t>　　图表 2019-2023年中国轮椅行业产能统计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2019-2023年中国轮椅行业产量及增长趋势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2019-2023年中国轮椅市场需求量及增速统计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2019-2023年中国轮椅行业销售收入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2023年中国轮椅行业需求领域分布格局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2019-2023年中国轮椅行业利润总额统计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2019-2023年中国轮椅进口情况分析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2019-2023年中国轮椅出口情况分析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2019-2023年中国轮椅价格走势</w:t>
      </w:r>
      <w:r>
        <w:rPr>
          <w:rFonts w:hint="eastAsia"/>
        </w:rPr>
        <w:br/>
      </w:r>
      <w:r>
        <w:rPr>
          <w:rFonts w:hint="eastAsia"/>
        </w:rPr>
        <w:t>　　图表 2023年轮椅成本和利润分析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图表 轮椅品牌</w:t>
      </w:r>
      <w:r>
        <w:rPr>
          <w:rFonts w:hint="eastAsia"/>
        </w:rPr>
        <w:br/>
      </w:r>
      <w:r>
        <w:rPr>
          <w:rFonts w:hint="eastAsia"/>
        </w:rPr>
        <w:t>　　图表 轮椅企业（一）概况</w:t>
      </w:r>
      <w:r>
        <w:rPr>
          <w:rFonts w:hint="eastAsia"/>
        </w:rPr>
        <w:br/>
      </w:r>
      <w:r>
        <w:rPr>
          <w:rFonts w:hint="eastAsia"/>
        </w:rPr>
        <w:t>　　图表 企业轮椅型号 规格</w:t>
      </w:r>
      <w:r>
        <w:rPr>
          <w:rFonts w:hint="eastAsia"/>
        </w:rPr>
        <w:br/>
      </w:r>
      <w:r>
        <w:rPr>
          <w:rFonts w:hint="eastAsia"/>
        </w:rPr>
        <w:t>　　图表 轮椅企业（一）经营分析</w:t>
      </w:r>
      <w:r>
        <w:rPr>
          <w:rFonts w:hint="eastAsia"/>
        </w:rPr>
        <w:br/>
      </w:r>
      <w:r>
        <w:rPr>
          <w:rFonts w:hint="eastAsia"/>
        </w:rPr>
        <w:t>　　图表 轮椅企业（一）盈利能力情况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轮椅上游现状</w:t>
      </w:r>
      <w:r>
        <w:rPr>
          <w:rFonts w:hint="eastAsia"/>
        </w:rPr>
        <w:br/>
      </w:r>
      <w:r>
        <w:rPr>
          <w:rFonts w:hint="eastAsia"/>
        </w:rPr>
        <w:t>　　图表 轮椅下游调研</w:t>
      </w:r>
      <w:r>
        <w:rPr>
          <w:rFonts w:hint="eastAsia"/>
        </w:rPr>
        <w:br/>
      </w:r>
      <w:r>
        <w:rPr>
          <w:rFonts w:hint="eastAsia"/>
        </w:rPr>
        <w:t>　　图表 轮椅企业（二）概况</w:t>
      </w:r>
      <w:r>
        <w:rPr>
          <w:rFonts w:hint="eastAsia"/>
        </w:rPr>
        <w:br/>
      </w:r>
      <w:r>
        <w:rPr>
          <w:rFonts w:hint="eastAsia"/>
        </w:rPr>
        <w:t>　　图表 企业轮椅型号 规格</w:t>
      </w:r>
      <w:r>
        <w:rPr>
          <w:rFonts w:hint="eastAsia"/>
        </w:rPr>
        <w:br/>
      </w:r>
      <w:r>
        <w:rPr>
          <w:rFonts w:hint="eastAsia"/>
        </w:rPr>
        <w:t>　　图表 轮椅企业（二）经营分析</w:t>
      </w:r>
      <w:r>
        <w:rPr>
          <w:rFonts w:hint="eastAsia"/>
        </w:rPr>
        <w:br/>
      </w:r>
      <w:r>
        <w:rPr>
          <w:rFonts w:hint="eastAsia"/>
        </w:rPr>
        <w:t>　　图表 轮椅企业（二）盈利能力情况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轮椅企业（三）概况</w:t>
      </w:r>
      <w:r>
        <w:rPr>
          <w:rFonts w:hint="eastAsia"/>
        </w:rPr>
        <w:br/>
      </w:r>
      <w:r>
        <w:rPr>
          <w:rFonts w:hint="eastAsia"/>
        </w:rPr>
        <w:t>　　图表 企业轮椅型号 规格</w:t>
      </w:r>
      <w:r>
        <w:rPr>
          <w:rFonts w:hint="eastAsia"/>
        </w:rPr>
        <w:br/>
      </w:r>
      <w:r>
        <w:rPr>
          <w:rFonts w:hint="eastAsia"/>
        </w:rPr>
        <w:t>　　图表 轮椅企业（三）经营分析</w:t>
      </w:r>
      <w:r>
        <w:rPr>
          <w:rFonts w:hint="eastAsia"/>
        </w:rPr>
        <w:br/>
      </w:r>
      <w:r>
        <w:rPr>
          <w:rFonts w:hint="eastAsia"/>
        </w:rPr>
        <w:t>　　图表 轮椅企业（三）盈利能力情况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轮椅优势</w:t>
      </w:r>
      <w:r>
        <w:rPr>
          <w:rFonts w:hint="eastAsia"/>
        </w:rPr>
        <w:br/>
      </w:r>
      <w:r>
        <w:rPr>
          <w:rFonts w:hint="eastAsia"/>
        </w:rPr>
        <w:t>　　图表 轮椅劣势</w:t>
      </w:r>
      <w:r>
        <w:rPr>
          <w:rFonts w:hint="eastAsia"/>
        </w:rPr>
        <w:br/>
      </w:r>
      <w:r>
        <w:rPr>
          <w:rFonts w:hint="eastAsia"/>
        </w:rPr>
        <w:t>　　图表 轮椅机会</w:t>
      </w:r>
      <w:r>
        <w:rPr>
          <w:rFonts w:hint="eastAsia"/>
        </w:rPr>
        <w:br/>
      </w:r>
      <w:r>
        <w:rPr>
          <w:rFonts w:hint="eastAsia"/>
        </w:rPr>
        <w:t>　　图表 轮椅威胁</w:t>
      </w:r>
      <w:r>
        <w:rPr>
          <w:rFonts w:hint="eastAsia"/>
        </w:rPr>
        <w:br/>
      </w:r>
      <w:r>
        <w:rPr>
          <w:rFonts w:hint="eastAsia"/>
        </w:rPr>
        <w:t>　　图表 2024-2030年中国轮椅行业产能预测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4dd3319ee45ca" w:history="1">
        <w:r>
          <w:rPr>
            <w:rStyle w:val="Hyperlink"/>
          </w:rPr>
          <w:t>2024-2030年中国轮椅市场现状与趋势预测报告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4dd3319ee45ca" w:history="1">
        <w:r>
          <w:rPr>
            <w:rStyle w:val="Hyperlink"/>
          </w:rPr>
          <w:t>https://www.20087.com/8/15/LunYiHangYeFaZhanQuShi.html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d20abde16460b" w:history="1">
      <w:r>
        <w:rPr>
          <w:rStyle w:val="Hyperlink"/>
        </w:rPr>
        <w:t>2024-2030年中国轮椅市场现状与趋势预测报告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unYiHangYeFaZhanQuShi.html" TargetMode="External" Id="R0cc4dd3319e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unYiHangYeFaZhanQuShi.html" TargetMode="External" Id="R33dd20abde1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2024-02-21T00:49:00Z</dcterms:created>
  <dcterms:modified xsi:type="dcterms:W3CDTF">2024-02-21T01:49:00Z</dcterms:modified>
  <dc:subject>2024-2030年中国轮椅市场现状与趋势预测报告</dc:subject>
  <dc:title>2024-2030年中国轮椅市场现状与趋势预测报告</dc:title>
  <cp:keywords>2024-2030年中国轮椅市场现状与趋势预测报告</cp:keywords>
  <dc:description>2024-2030年中国轮椅市场现状与趋势预测报告</dc:description>
</cp:coreProperties>
</file>