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7b76556974185" w:history="1">
              <w:r>
                <w:rPr>
                  <w:rStyle w:val="Hyperlink"/>
                </w:rPr>
                <w:t>2025-2031年中国客车行业发展调研与前景趋势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7b76556974185" w:history="1">
              <w:r>
                <w:rPr>
                  <w:rStyle w:val="Hyperlink"/>
                </w:rPr>
                <w:t>2025-2031年中国客车行业发展调研与前景趋势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7b76556974185" w:history="1">
                <w:r>
                  <w:rPr>
                    <w:rStyle w:val="Hyperlink"/>
                  </w:rPr>
                  <w:t>https://www.20087.com/0/26/KeCheHangYeQuShi.html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车行业在全球范围内经历了显著的变化，尤其是在过去十年中，随着环保意识的增强和技术的进步，新能源客车，特别是电动客车，已成为市场发展的主流趋势。各大客车制造商纷纷投入研发，推出了一系列电动、混合动力和氢燃料电池客车，以满足城市公交、长途运输和旅游客运的需求。同时，智能网联技术的应用，如自动驾驶、车联网服务，正在逐步提升客车的运营效率和乘客体验。</w:t>
      </w:r>
      <w:r>
        <w:rPr>
          <w:rFonts w:hint="eastAsia"/>
        </w:rPr>
        <w:br/>
      </w:r>
      <w:r>
        <w:rPr>
          <w:rFonts w:hint="eastAsia"/>
        </w:rPr>
        <w:t>　　未来，客车行业将更加注重可持续性和智能化。可持续性方面，电动和氢燃料客车将继续占据主导地位，而随着电池技术的突破和充电基础设施的完善，电动车的续航能力和充电便利性将大幅提升，进一步推动市场渗透。智能化方面，自动驾驶技术将逐步成熟，实现L4级以上的自动驾驶客车商业运营，车联网服务也将更加丰富，提供定制化的出行解决方案，提升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7b76556974185" w:history="1">
        <w:r>
          <w:rPr>
            <w:rStyle w:val="Hyperlink"/>
          </w:rPr>
          <w:t>2025-2031年中国客车行业发展调研与前景趋势</w:t>
        </w:r>
      </w:hyperlink>
      <w:r>
        <w:rPr>
          <w:rFonts w:hint="eastAsia"/>
        </w:rPr>
        <w:t>》基于国家统计局及相关协会的详实数据，结合长期监测的一手资料，全面分析了客车行业的市场规模、需求变化、产业链动态及区域发展格局。报告重点解读了客车行业竞争态势与重点企业的市场表现，并通过科学研判行业趋势与前景，揭示了客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客车行业界定及应用</w:t>
      </w:r>
      <w:r>
        <w:rPr>
          <w:rFonts w:hint="eastAsia"/>
        </w:rPr>
        <w:br/>
      </w:r>
      <w:r>
        <w:rPr>
          <w:rFonts w:hint="eastAsia"/>
        </w:rPr>
        <w:t>　　第一节 客车行业定义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客车主要应用领域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2024-2025年全球客车行业发展状况分析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2024-2025年全球客车行业运行概况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2019-2024年全球客车行业市场规模分析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全球主要地区客车行业运行情况分析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2025-2031年全球客车行业发展趋势预测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2024-2025年中国客车发展环境分析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客车行业相关政策、标准</w:t>
      </w:r>
      <w:r>
        <w:rPr>
          <w:rFonts w:hint="eastAsia"/>
        </w:rPr>
        <w:br/>
      </w:r>
      <w:r>
        <w:rPr>
          <w:rFonts w:hint="eastAsia"/>
        </w:rPr>
        <w:t>　　第三节 客车行业相关发展规划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2024-2025年中国客车行业现状调研分析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中国客车行业发展现状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一、2024-2025年客车行业品牌发展现状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二、2024-2025年客车行业需求市场现状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三、2024-2025年客车市场需求层次分析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四、2024-2025年中国客车市场走向分析</w:t>
      </w:r>
      <w:r>
        <w:rPr>
          <w:rFonts w:hint="eastAsia"/>
        </w:rPr>
        <w:br/>
      </w:r>
      <w:r>
        <w:rPr>
          <w:rFonts w:hint="eastAsia"/>
        </w:rPr>
        <w:t>　　第二节 中国客车产品技术分析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一、2024-2025年客车产品技术变化特点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二、2024-2025年客车产品市场的新技术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三、2024-2025年客车产品市场现状分析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中国客车行业存在的问题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一、2024-2025年客车产品市场存在的主要问题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二、2024-2025年国内客车产品市场的三大瓶颈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三、2024-2025年客车产品市场遭遇的规模难题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对中国客车市场的分析及思考</w:t>
      </w:r>
      <w:r>
        <w:rPr>
          <w:rFonts w:hint="eastAsia"/>
        </w:rPr>
        <w:br/>
      </w:r>
      <w:r>
        <w:rPr>
          <w:rFonts w:hint="eastAsia"/>
        </w:rPr>
        <w:t>　　　　一、客车市场特点</w:t>
      </w:r>
      <w:r>
        <w:rPr>
          <w:rFonts w:hint="eastAsia"/>
        </w:rPr>
        <w:br/>
      </w:r>
      <w:r>
        <w:rPr>
          <w:rFonts w:hint="eastAsia"/>
        </w:rPr>
        <w:t>　　　　二、客车市场分析</w:t>
      </w:r>
      <w:r>
        <w:rPr>
          <w:rFonts w:hint="eastAsia"/>
        </w:rPr>
        <w:br/>
      </w:r>
      <w:r>
        <w:rPr>
          <w:rFonts w:hint="eastAsia"/>
        </w:rPr>
        <w:t>　　　　三、客车市场变化的方向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四、中国客车行业发展的新思路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五、对中国客车行业发展的思考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2024-2025年中国客车市场现状分析</w:t>
      </w:r>
      <w:r>
        <w:rPr>
          <w:rFonts w:hint="eastAsia"/>
        </w:rPr>
        <w:br/>
      </w:r>
      <w:r>
        <w:rPr>
          <w:rFonts w:hint="eastAsia"/>
        </w:rPr>
        <w:t>　　第二节 中国客车行业产量情况分析及预测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一、客车总体产能规模</w:t>
      </w:r>
      <w:r>
        <w:rPr>
          <w:rFonts w:hint="eastAsia"/>
        </w:rPr>
        <w:br/>
      </w:r>
      <w:r>
        <w:rPr>
          <w:rFonts w:hint="eastAsia"/>
        </w:rPr>
        <w:t>　　　　二、客车生产区域分布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三、2019-2024年中国客车产量统计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四、2025-2031年中国客车产量预测</w:t>
      </w:r>
      <w:r>
        <w:rPr>
          <w:rFonts w:hint="eastAsia"/>
        </w:rPr>
        <w:br/>
      </w:r>
      <w:r>
        <w:rPr>
          <w:rFonts w:hint="eastAsia"/>
        </w:rPr>
        <w:t>　　第三节 中国客车市场需求分析及预测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一、中国客车市场需求特点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二、2019-2024年中国客车市场需求量统计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三、2025-2031年中国客车市场需求量预测</w:t>
      </w:r>
      <w:r>
        <w:rPr>
          <w:rFonts w:hint="eastAsia"/>
        </w:rPr>
        <w:br/>
      </w:r>
      <w:r>
        <w:rPr>
          <w:rFonts w:hint="eastAsia"/>
        </w:rPr>
        <w:t>　　第四节 中国客车价格趋势分析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一、2019-2024年中国客车市场价格趋势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二、2025-2031年中国客车市场价格走势预测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中国客车进出口分析</w:t>
      </w:r>
      <w:r>
        <w:rPr>
          <w:rFonts w:hint="eastAsia"/>
        </w:rPr>
        <w:br/>
      </w:r>
      <w:r>
        <w:rPr>
          <w:rFonts w:hint="eastAsia"/>
        </w:rPr>
        <w:t>　　第一节 客车进口情况分析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客车出口情况分析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影响客车进出口因素分析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2019-2024年中国客车行业规模情况分析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2019-2024年中国客车行业财务能力分析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2024-2025年客车行业细分产品调研</w:t>
      </w:r>
      <w:r>
        <w:rPr>
          <w:rFonts w:hint="eastAsia"/>
        </w:rPr>
        <w:br/>
      </w:r>
      <w:r>
        <w:rPr>
          <w:rFonts w:hint="eastAsia"/>
        </w:rPr>
        <w:t>　　第一节 客车细分产品结构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2024-2025年客车行业上下游发展情况分析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客车行业上游产业发展分析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客车行业下游产业发展分析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中国客车行业重点地区发展分析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2024-2025年客车行业重点区域市场结构调研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**地区客车市场容量分析</w:t>
      </w:r>
      <w:r>
        <w:rPr>
          <w:rFonts w:hint="eastAsia"/>
        </w:rPr>
        <w:br/>
      </w:r>
      <w:r>
        <w:rPr>
          <w:rFonts w:hint="eastAsia"/>
        </w:rPr>
        <w:t>　　第三节 **地区客车市场容量分析</w:t>
      </w:r>
      <w:r>
        <w:rPr>
          <w:rFonts w:hint="eastAsia"/>
        </w:rPr>
        <w:br/>
      </w:r>
      <w:r>
        <w:rPr>
          <w:rFonts w:hint="eastAsia"/>
        </w:rPr>
        <w:t>　　第四节 **地区客车市场容量分析</w:t>
      </w:r>
      <w:r>
        <w:rPr>
          <w:rFonts w:hint="eastAsia"/>
        </w:rPr>
        <w:br/>
      </w:r>
      <w:r>
        <w:rPr>
          <w:rFonts w:hint="eastAsia"/>
        </w:rPr>
        <w:t>　　第五节 **地区客车市场容量分析</w:t>
      </w:r>
      <w:r>
        <w:rPr>
          <w:rFonts w:hint="eastAsia"/>
        </w:rPr>
        <w:br/>
      </w:r>
      <w:r>
        <w:rPr>
          <w:rFonts w:hint="eastAsia"/>
        </w:rPr>
        <w:t>　　第六节 **地区客车市场容量分析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2024-2025年客车行业企业经营策略研究分析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客车企业多样化经营策略分析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一、客车企业多样化经营情况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二、现行客车行业多样化经营的方向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大型客车企业集团未来发展策略分析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对中小客车企业生产经营的建议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2024-2025年客车行业前景及投资风险预警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2025年客车市场前景分析</w:t>
      </w:r>
      <w:r>
        <w:rPr>
          <w:rFonts w:hint="eastAsia"/>
        </w:rPr>
        <w:br/>
      </w:r>
      <w:r>
        <w:rPr>
          <w:rFonts w:hint="eastAsia"/>
        </w:rPr>
        <w:t>　　第二节 2025年客车行业发展趋势预测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影响客车行业发展的主要因素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一、2025年影响客车行业运行的有利因素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二、2025年影响客车行业运行的稳定因素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三、2025年影响客车行业运行的不利因素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四、2025年中国客车行业发展面临的挑战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五、2025年中国客车行业发展面临的机遇</w:t>
      </w:r>
      <w:r>
        <w:rPr>
          <w:rFonts w:hint="eastAsia"/>
        </w:rPr>
        <w:br/>
      </w:r>
      <w:r>
        <w:rPr>
          <w:rFonts w:hint="eastAsia"/>
        </w:rPr>
        <w:t>　　第四节 客车行业投资风险预警</w:t>
      </w:r>
      <w:r>
        <w:rPr>
          <w:rFonts w:hint="eastAsia"/>
        </w:rPr>
        <w:br/>
      </w:r>
      <w:r>
        <w:rPr>
          <w:rFonts w:hint="eastAsia"/>
        </w:rPr>
        <w:t>　　　　一、客车行业市场风险预测</w:t>
      </w:r>
      <w:r>
        <w:rPr>
          <w:rFonts w:hint="eastAsia"/>
        </w:rPr>
        <w:br/>
      </w:r>
      <w:r>
        <w:rPr>
          <w:rFonts w:hint="eastAsia"/>
        </w:rPr>
        <w:t>　　　　二、客车行业政策风险预测</w:t>
      </w:r>
      <w:r>
        <w:rPr>
          <w:rFonts w:hint="eastAsia"/>
        </w:rPr>
        <w:br/>
      </w:r>
      <w:r>
        <w:rPr>
          <w:rFonts w:hint="eastAsia"/>
        </w:rPr>
        <w:t>　　　　三、客车行业经营风险预测</w:t>
      </w:r>
      <w:r>
        <w:rPr>
          <w:rFonts w:hint="eastAsia"/>
        </w:rPr>
        <w:br/>
      </w:r>
      <w:r>
        <w:rPr>
          <w:rFonts w:hint="eastAsia"/>
        </w:rPr>
        <w:t>　　　　四、客车行业技术风险预测</w:t>
      </w:r>
      <w:r>
        <w:rPr>
          <w:rFonts w:hint="eastAsia"/>
        </w:rPr>
        <w:br/>
      </w:r>
      <w:r>
        <w:rPr>
          <w:rFonts w:hint="eastAsia"/>
        </w:rPr>
        <w:t>　　　　五、客车行业竞争风险预测</w:t>
      </w:r>
      <w:r>
        <w:rPr>
          <w:rFonts w:hint="eastAsia"/>
        </w:rPr>
        <w:br/>
      </w:r>
      <w:r>
        <w:rPr>
          <w:rFonts w:hint="eastAsia"/>
        </w:rPr>
        <w:t>　　　　六、客车行业其他风险预测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2025-2031年客车投资建议</w:t>
      </w:r>
      <w:r>
        <w:rPr>
          <w:rFonts w:hint="eastAsia"/>
        </w:rPr>
        <w:br/>
      </w:r>
      <w:r>
        <w:rPr>
          <w:rFonts w:hint="eastAsia"/>
        </w:rPr>
        <w:t>　　第一节 2024-2025年客车行业投资环境分析</w:t>
      </w:r>
      <w:r>
        <w:rPr>
          <w:rFonts w:hint="eastAsia"/>
        </w:rPr>
        <w:br/>
      </w:r>
      <w:r>
        <w:rPr>
          <w:rFonts w:hint="eastAsia"/>
        </w:rPr>
        <w:t>　　第二节 客车行业投资进入壁垒分析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客车行业历程</w:t>
      </w:r>
      <w:r>
        <w:rPr>
          <w:rFonts w:hint="eastAsia"/>
        </w:rPr>
        <w:br/>
      </w:r>
      <w:r>
        <w:rPr>
          <w:rFonts w:hint="eastAsia"/>
        </w:rPr>
        <w:t>　　图表 客车行业生命周期</w:t>
      </w:r>
      <w:r>
        <w:rPr>
          <w:rFonts w:hint="eastAsia"/>
        </w:rPr>
        <w:br/>
      </w:r>
      <w:r>
        <w:rPr>
          <w:rFonts w:hint="eastAsia"/>
        </w:rPr>
        <w:t>　　图表 客车行业产业链分析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2019-2024年客车行业市场容量分析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2019-2024年中国客车行业产量及增长趋势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2019-2024年中国客车市场需求量及增速统计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2025年中国客车行业需求领域分布格局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2019-2024年中国客车进口金额分析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2019-2024年中国客车出口数量分析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2019-2024年中国客车出口金额分析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2025年中国客车进口国家及地区分析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2025年中国客车出口国家及地区分析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2019-2024年中国客车行业企业平均规模情况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2025-2031年中国客车市场需求量预测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2025-2031年中国客车行业供需平衡预测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2025-2031年中国客车行业市场规模预测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2025年中国客车市场前景分析</w:t>
      </w:r>
      <w:r>
        <w:rPr>
          <w:rFonts w:hint="eastAsia"/>
        </w:rPr>
        <w:br/>
      </w:r>
      <w:r>
        <w:rPr>
          <w:rFonts w:hint="eastAsia"/>
        </w:rPr>
        <w:t>　　图表 2025年中国客车发展趋势预测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7b76556974185" w:history="1">
        <w:r>
          <w:rPr>
            <w:rStyle w:val="Hyperlink"/>
          </w:rPr>
          <w:t>2025-2031年中国客车行业发展调研与前景趋势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7b76556974185" w:history="1">
        <w:r>
          <w:rPr>
            <w:rStyle w:val="Hyperlink"/>
          </w:rPr>
          <w:t>https://www.20087.com/0/26/KeCheHangYeQuShi.html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热点：长途大巴、客车车票网上订票官网、客车报价网、客车之家、宇通客车50座价格多少万、客车车厢长度、宇通客车2023款38座、客车模拟器、租车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44a92326147c7" w:history="1">
      <w:r>
        <w:rPr>
          <w:rStyle w:val="Hyperlink"/>
        </w:rPr>
        <w:t>2025-2031年中国客车行业发展调研与前景趋势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KeCheHangYeQuShi.html" TargetMode="External" Id="R1d67b7655697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KeCheHangYeQuShi.html" TargetMode="External" Id="R8c644a923261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2024-09-01T06:46:00Z</dcterms:created>
  <dcterms:modified xsi:type="dcterms:W3CDTF">2024-09-01T07:46:00Z</dcterms:modified>
  <dc:subject>2025-2031年中国客车行业发展调研与前景趋势</dc:subject>
  <dc:title>2025-2031年中国客车行业发展调研与前景趋势</dc:title>
  <cp:keywords>2025-2031年中国客车行业发展调研与前景趋势</cp:keywords>
  <dc:description>2025-2031年中国客车行业发展调研与前景趋势</dc:description>
</cp:coreProperties>
</file>