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3085c3124278" w:history="1">
              <w:r>
                <w:rPr>
                  <w:rStyle w:val="Hyperlink"/>
                </w:rPr>
                <w:t>中国电力物流市场深度调研及发展趋势报告（2023-2029年）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3085c3124278" w:history="1">
              <w:r>
                <w:rPr>
                  <w:rStyle w:val="Hyperlink"/>
                </w:rPr>
                <w:t>中国电力物流市场深度调研及发展趋势报告（2023-2029年）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83085c3124278" w:history="1">
                <w:r>
                  <w:rPr>
                    <w:rStyle w:val="Hyperlink"/>
                  </w:rPr>
                  <w:t>https://www.20087.com/0/76/DianLiWuLiuHangYeQuShiFenXi.html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行业供应链管理的重要组成部分，近年来随着电力体制改革和智能电网建设的推进，正面临转型升级的契机。电力物流不仅涉及电力设备和物资的运输，还包括电力工程项目的物资供应和管理。目前，电力物流正通过数字化转型，提高供应链的透明度和效率，减少库存成本和物流延误。</w:t>
      </w:r>
      <w:r>
        <w:rPr>
          <w:rFonts w:hint="eastAsia"/>
        </w:rPr>
        <w:br/>
      </w:r>
      <w:r>
        <w:rPr>
          <w:rFonts w:hint="eastAsia"/>
        </w:rPr>
        <w:t>　　未来，电力物流的发展将更加注重供应链协同和绿色物流。供应链协同方面，将通过建立供应链信息平台，实现上下游企业之间的信息共享和协同作业，提升整体供应链的响应速度和灵活性。绿色物流方面，将采用更加环保的运输方式和包装材料，如电动物流车和可降解包装，减少物流过程中的碳排放和资源消耗。此外，随着大数据和人工智能技术的应用，电力物流将实现智能化调度和预测性维护，降低运营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3085c3124278" w:history="1">
        <w:r>
          <w:rPr>
            <w:rStyle w:val="Hyperlink"/>
          </w:rPr>
          <w:t>中国电力物流市场深度调研及发展趋势报告（2023-2029年）</w:t>
        </w:r>
      </w:hyperlink>
      <w:r>
        <w:rPr>
          <w:rFonts w:hint="eastAsia"/>
        </w:rPr>
        <w:t>》在多年电力物流行业研究的基础上，结合中国电力物流行业市场的发展现状，通过资深研究团队对电力物流市场资料进行整理，并依托国家权威数据资源和长期市场监测的数据库，对电力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83085c3124278" w:history="1">
        <w:r>
          <w:rPr>
            <w:rStyle w:val="Hyperlink"/>
          </w:rPr>
          <w:t>中国电力物流市场深度调研及发展趋势报告（2023-2029年）</w:t>
        </w:r>
      </w:hyperlink>
      <w:r>
        <w:rPr>
          <w:rFonts w:hint="eastAsia"/>
        </w:rPr>
        <w:t>》可以帮助投资者准确把握电力物流行业的市场现状，为投资者进行投资作出电力物流行业前景预判，挖掘电力物流行业投资价值，同时提出电力物流行业投资策略、营销策略等方面的建议。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电力物流行业相关概述</w:t>
      </w:r>
      <w:r>
        <w:rPr>
          <w:rFonts w:hint="eastAsia"/>
        </w:rPr>
        <w:br/>
      </w:r>
      <w:r>
        <w:rPr>
          <w:rFonts w:hint="eastAsia"/>
        </w:rPr>
        <w:t>　　1.1 电力物流行业定义及特点</w:t>
      </w:r>
      <w:r>
        <w:rPr>
          <w:rFonts w:hint="eastAsia"/>
        </w:rPr>
        <w:br/>
      </w:r>
      <w:r>
        <w:rPr>
          <w:rFonts w:hint="eastAsia"/>
        </w:rPr>
        <w:t>　　　　1.1.1 电力物流行业的定义</w:t>
      </w:r>
      <w:r>
        <w:rPr>
          <w:rFonts w:hint="eastAsia"/>
        </w:rPr>
        <w:br/>
      </w:r>
      <w:r>
        <w:rPr>
          <w:rFonts w:hint="eastAsia"/>
        </w:rPr>
        <w:t>　　　　1.1.2 电力物流行业产品/服务特点</w:t>
      </w:r>
      <w:r>
        <w:rPr>
          <w:rFonts w:hint="eastAsia"/>
        </w:rPr>
        <w:br/>
      </w:r>
      <w:r>
        <w:rPr>
          <w:rFonts w:hint="eastAsia"/>
        </w:rPr>
        <w:t>　　1.2 电力物流系统分析</w:t>
      </w:r>
      <w:r>
        <w:rPr>
          <w:rFonts w:hint="eastAsia"/>
        </w:rPr>
        <w:br/>
      </w:r>
      <w:r>
        <w:rPr>
          <w:rFonts w:hint="eastAsia"/>
        </w:rPr>
        <w:t>　　　　1.2.1 电力物资的类型</w:t>
      </w:r>
      <w:r>
        <w:rPr>
          <w:rFonts w:hint="eastAsia"/>
        </w:rPr>
        <w:br/>
      </w:r>
      <w:r>
        <w:rPr>
          <w:rFonts w:hint="eastAsia"/>
        </w:rPr>
        <w:t>　　　　1.2.2 电力物流系统结构分析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2023年中国电力物流行业发展环境分析</w:t>
      </w:r>
      <w:r>
        <w:rPr>
          <w:rFonts w:hint="eastAsia"/>
        </w:rPr>
        <w:br/>
      </w:r>
      <w:r>
        <w:rPr>
          <w:rFonts w:hint="eastAsia"/>
        </w:rPr>
        <w:t>　　3.1 电力物流行业政治法律环境（P）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、《电力发展“十三五”规划》</w:t>
      </w:r>
      <w:r>
        <w:rPr>
          <w:rFonts w:hint="eastAsia"/>
        </w:rPr>
        <w:br/>
      </w:r>
      <w:r>
        <w:rPr>
          <w:rFonts w:hint="eastAsia"/>
        </w:rPr>
        <w:t>　　　　2 、《关于进一步深化电力体制改革的若干意见》</w:t>
      </w:r>
      <w:r>
        <w:rPr>
          <w:rFonts w:hint="eastAsia"/>
        </w:rPr>
        <w:br/>
      </w:r>
      <w:r>
        <w:rPr>
          <w:rFonts w:hint="eastAsia"/>
        </w:rPr>
        <w:t>　　　　3 、《推进物流大通道建设行动计划（2016-2020年）》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电力物流行业经济环境分析（E）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电力物流行业社会环境分析（S）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3.3.2 电力需求分布不均</w:t>
      </w:r>
      <w:r>
        <w:rPr>
          <w:rFonts w:hint="eastAsia"/>
        </w:rPr>
        <w:br/>
      </w:r>
      <w:r>
        <w:rPr>
          <w:rFonts w:hint="eastAsia"/>
        </w:rPr>
        <w:t>　　3.4 电力物流行业技术环境分析（T）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电力物流技术分析</w:t>
      </w:r>
      <w:r>
        <w:rPr>
          <w:rFonts w:hint="eastAsia"/>
        </w:rPr>
        <w:br/>
      </w:r>
      <w:r>
        <w:rPr>
          <w:rFonts w:hint="eastAsia"/>
        </w:rPr>
        <w:t>　　　　3.4.2 电力物流技术发展水平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全球电力物流行业发展概述</w:t>
      </w:r>
      <w:r>
        <w:rPr>
          <w:rFonts w:hint="eastAsia"/>
        </w:rPr>
        <w:br/>
      </w:r>
      <w:r>
        <w:rPr>
          <w:rFonts w:hint="eastAsia"/>
        </w:rPr>
        <w:t>　　4.1 2023年全球电力物流行业发展情况概述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全球电力物流行业发展现状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全球电力物流行业市场规模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2023年全球主要地区电力物流行业发展状况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日韩电力物流行业发展情况概述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2023-2029年全球电力物流行业趋势预测分析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全球电力物流行业市场规模预测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全球电力物流行业发展趋势分析</w:t>
      </w:r>
      <w:r>
        <w:rPr>
          <w:rFonts w:hint="eastAsia"/>
        </w:rPr>
        <w:br/>
      </w:r>
      <w:r>
        <w:rPr>
          <w:rFonts w:hint="eastAsia"/>
        </w:rPr>
        <w:t>　　4.4 全球电力物流行业重点企业发展动态分析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中国电力物流行业发展概述</w:t>
      </w:r>
      <w:r>
        <w:rPr>
          <w:rFonts w:hint="eastAsia"/>
        </w:rPr>
        <w:br/>
      </w:r>
      <w:r>
        <w:rPr>
          <w:rFonts w:hint="eastAsia"/>
        </w:rPr>
        <w:t>　　5.1 中国电力物流行业发展状况分析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2018-2023年电力物流行业发展现状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2018-2023年中国电力物流行业市场规模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2018-2023年中国电力物流行业发展分析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2018-2023年中国电力物流企业发展分析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、中国电力物流行业面临困境</w:t>
      </w:r>
      <w:r>
        <w:rPr>
          <w:rFonts w:hint="eastAsia"/>
        </w:rPr>
        <w:br/>
      </w:r>
      <w:r>
        <w:rPr>
          <w:rFonts w:hint="eastAsia"/>
        </w:rPr>
        <w:t>　　　　2 、中国电力物流行业对策探讨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、中国电力物流企业面临的困境</w:t>
      </w:r>
      <w:r>
        <w:rPr>
          <w:rFonts w:hint="eastAsia"/>
        </w:rPr>
        <w:br/>
      </w:r>
      <w:r>
        <w:rPr>
          <w:rFonts w:hint="eastAsia"/>
        </w:rPr>
        <w:t>　　　　2 、中国电力物流企业的对策探讨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国内电力物流企业的出路分析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2018-2023年中国电力物流所属行业总体规模分析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2018-2023年中国电力物流所属行业市场现状分析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中国电力物流所属行业供给分析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中国电力物流所属行业需求分析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中国电力物流所属行业供需平衡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2018-2023年中国电力物流所属行业财务指标总体分析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中国电力物流行业细分市场调研</w:t>
      </w:r>
      <w:r>
        <w:rPr>
          <w:rFonts w:hint="eastAsia"/>
        </w:rPr>
        <w:br/>
      </w:r>
      <w:r>
        <w:rPr>
          <w:rFonts w:hint="eastAsia"/>
        </w:rPr>
        <w:t>　　7.1 电力物流行业细分市场概况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火电设备运输市场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水电设备运输市场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风电设备运输市场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中国电力物流行业市场竞争格局分析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8.1.1 电力物流行业区域分布格局</w:t>
      </w:r>
      <w:r>
        <w:rPr>
          <w:rFonts w:hint="eastAsia"/>
        </w:rPr>
        <w:br/>
      </w:r>
      <w:r>
        <w:rPr>
          <w:rFonts w:hint="eastAsia"/>
        </w:rPr>
        <w:t>　　　　8.1.2 电力物流行业企业规模格局</w:t>
      </w:r>
      <w:r>
        <w:rPr>
          <w:rFonts w:hint="eastAsia"/>
        </w:rPr>
        <w:br/>
      </w:r>
      <w:r>
        <w:rPr>
          <w:rFonts w:hint="eastAsia"/>
        </w:rPr>
        <w:t>　　　　8.1.3 电力物流行业企业性质格局</w:t>
      </w:r>
      <w:r>
        <w:rPr>
          <w:rFonts w:hint="eastAsia"/>
        </w:rPr>
        <w:br/>
      </w:r>
      <w:r>
        <w:rPr>
          <w:rFonts w:hint="eastAsia"/>
        </w:rPr>
        <w:t>　　8.2 中国电力物流行业竞争五力分析</w:t>
      </w:r>
      <w:r>
        <w:rPr>
          <w:rFonts w:hint="eastAsia"/>
        </w:rPr>
        <w:br/>
      </w:r>
      <w:r>
        <w:rPr>
          <w:rFonts w:hint="eastAsia"/>
        </w:rPr>
        <w:t>　　　　8.2.1 电力物流行业上游议价能力</w:t>
      </w:r>
      <w:r>
        <w:rPr>
          <w:rFonts w:hint="eastAsia"/>
        </w:rPr>
        <w:br/>
      </w:r>
      <w:r>
        <w:rPr>
          <w:rFonts w:hint="eastAsia"/>
        </w:rPr>
        <w:t>　　　　8.2.2 电力物流行业下游议价能力</w:t>
      </w:r>
      <w:r>
        <w:rPr>
          <w:rFonts w:hint="eastAsia"/>
        </w:rPr>
        <w:br/>
      </w:r>
      <w:r>
        <w:rPr>
          <w:rFonts w:hint="eastAsia"/>
        </w:rPr>
        <w:t>　　　　8.2.3 电力物流行业新进入者威胁</w:t>
      </w:r>
      <w:r>
        <w:rPr>
          <w:rFonts w:hint="eastAsia"/>
        </w:rPr>
        <w:br/>
      </w:r>
      <w:r>
        <w:rPr>
          <w:rFonts w:hint="eastAsia"/>
        </w:rPr>
        <w:t>　　　　8.2.4 电力物流行业替代产品威胁</w:t>
      </w:r>
      <w:r>
        <w:rPr>
          <w:rFonts w:hint="eastAsia"/>
        </w:rPr>
        <w:br/>
      </w:r>
      <w:r>
        <w:rPr>
          <w:rFonts w:hint="eastAsia"/>
        </w:rPr>
        <w:t>　　　　8.2.5 电力物流行业现有企业竞争</w:t>
      </w:r>
      <w:r>
        <w:rPr>
          <w:rFonts w:hint="eastAsia"/>
        </w:rPr>
        <w:br/>
      </w:r>
      <w:r>
        <w:rPr>
          <w:rFonts w:hint="eastAsia"/>
        </w:rPr>
        <w:t>　　8.3 中国电力物流行业竞争SWOT分析</w:t>
      </w:r>
      <w:r>
        <w:rPr>
          <w:rFonts w:hint="eastAsia"/>
        </w:rPr>
        <w:br/>
      </w:r>
      <w:r>
        <w:rPr>
          <w:rFonts w:hint="eastAsia"/>
        </w:rPr>
        <w:t>　　　　8.3.1 电力物流行业优势分析（S）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电力物流行业劣势分析（W）</w:t>
      </w:r>
      <w:r>
        <w:rPr>
          <w:rFonts w:hint="eastAsia"/>
        </w:rPr>
        <w:br/>
      </w:r>
      <w:r>
        <w:rPr>
          <w:rFonts w:hint="eastAsia"/>
        </w:rPr>
        <w:t>　　　　8.3.3 电力物流行业机会分析（O）</w:t>
      </w:r>
      <w:r>
        <w:rPr>
          <w:rFonts w:hint="eastAsia"/>
        </w:rPr>
        <w:br/>
      </w:r>
      <w:r>
        <w:rPr>
          <w:rFonts w:hint="eastAsia"/>
        </w:rPr>
        <w:t>　　　　8.3.4 电力物流行业威胁分析（T）</w:t>
      </w:r>
      <w:r>
        <w:rPr>
          <w:rFonts w:hint="eastAsia"/>
        </w:rPr>
        <w:br/>
      </w:r>
      <w:r>
        <w:rPr>
          <w:rFonts w:hint="eastAsia"/>
        </w:rPr>
        <w:t>　　8.4 中国电力物流行业竞争策略建议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中国电力物流行业领先企业</w:t>
      </w:r>
      <w:r>
        <w:rPr>
          <w:rFonts w:hint="eastAsia"/>
        </w:rPr>
        <w:br/>
      </w:r>
      <w:r>
        <w:rPr>
          <w:rFonts w:hint="eastAsia"/>
        </w:rPr>
        <w:t>　　9.1 中国水利电力物资有限公司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国电物资集团有限公司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中国远洋物流有限公司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浙江速达大件运输安装工程有限公司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中铁特货大件运输有限责任公司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2023-2029年中国电力物流行业发展趋势与前景分析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2023-2029年中国电力物流市场前景预测</w:t>
      </w:r>
      <w:r>
        <w:rPr>
          <w:rFonts w:hint="eastAsia"/>
        </w:rPr>
        <w:br/>
      </w:r>
      <w:r>
        <w:rPr>
          <w:rFonts w:hint="eastAsia"/>
        </w:rPr>
        <w:t>　　　　10.1.1 2023-2029年电力物流市场发展潜力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2023-2029年电力物流市场前景预测展望</w:t>
      </w:r>
      <w:r>
        <w:rPr>
          <w:rFonts w:hint="eastAsia"/>
        </w:rPr>
        <w:br/>
      </w:r>
      <w:r>
        <w:rPr>
          <w:rFonts w:hint="eastAsia"/>
        </w:rPr>
        <w:t>　　10.2 2023-2029年中国电力物流市场发展趋势预测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2023-2029年电力物流行业发展趋势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2023-2029年电力物流市场规模预测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2023-2029年电力物流行业应用趋势预测</w:t>
      </w:r>
      <w:r>
        <w:rPr>
          <w:rFonts w:hint="eastAsia"/>
        </w:rPr>
        <w:br/>
      </w:r>
      <w:r>
        <w:rPr>
          <w:rFonts w:hint="eastAsia"/>
        </w:rPr>
        <w:t>　　10.3 2023-2029年中国电力物流行业供需预测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2023-2029年中国电力物流行业供给预测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2023-2029年中国电力物流行业需求预测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2023-2029年中国电力物流供需平衡预测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2023-2029年中国电力物流行业前景调研</w:t>
      </w:r>
      <w:r>
        <w:rPr>
          <w:rFonts w:hint="eastAsia"/>
        </w:rPr>
        <w:br/>
      </w:r>
      <w:r>
        <w:rPr>
          <w:rFonts w:hint="eastAsia"/>
        </w:rPr>
        <w:t>　　11.1 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电力物流行业投资规模分析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电力物流行业投资资金来源构成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电力物流行业投资资金用途分析</w:t>
      </w:r>
      <w:r>
        <w:rPr>
          <w:rFonts w:hint="eastAsia"/>
        </w:rPr>
        <w:br/>
      </w:r>
      <w:r>
        <w:rPr>
          <w:rFonts w:hint="eastAsia"/>
        </w:rPr>
        <w:t>　　11.2 电力物流行业投资特性分析</w:t>
      </w:r>
      <w:r>
        <w:rPr>
          <w:rFonts w:hint="eastAsia"/>
        </w:rPr>
        <w:br/>
      </w:r>
      <w:r>
        <w:rPr>
          <w:rFonts w:hint="eastAsia"/>
        </w:rPr>
        <w:t>　　　　11.2.1 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11.2.2 电力物流行业盈利模式分析</w:t>
      </w:r>
      <w:r>
        <w:rPr>
          <w:rFonts w:hint="eastAsia"/>
        </w:rPr>
        <w:br/>
      </w:r>
      <w:r>
        <w:rPr>
          <w:rFonts w:hint="eastAsia"/>
        </w:rPr>
        <w:t>　　　　11.2.3 电力物流行业盈利因素分析</w:t>
      </w:r>
      <w:r>
        <w:rPr>
          <w:rFonts w:hint="eastAsia"/>
        </w:rPr>
        <w:br/>
      </w:r>
      <w:r>
        <w:rPr>
          <w:rFonts w:hint="eastAsia"/>
        </w:rPr>
        <w:t>　　11.3 电力物流行业投资机会分析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电力物流行业投资前景分析</w:t>
      </w:r>
      <w:r>
        <w:rPr>
          <w:rFonts w:hint="eastAsia"/>
        </w:rPr>
        <w:br/>
      </w:r>
      <w:r>
        <w:rPr>
          <w:rFonts w:hint="eastAsia"/>
        </w:rPr>
        <w:t>　　　　11.4.1 电力物流行业政策风险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电力物流行业投资前景与建议</w:t>
      </w:r>
      <w:r>
        <w:rPr>
          <w:rFonts w:hint="eastAsia"/>
        </w:rPr>
        <w:br/>
      </w:r>
      <w:r>
        <w:rPr>
          <w:rFonts w:hint="eastAsia"/>
        </w:rPr>
        <w:t>　　　　11.5.1 电力物流行业投资前景分析</w:t>
      </w:r>
      <w:r>
        <w:rPr>
          <w:rFonts w:hint="eastAsia"/>
        </w:rPr>
        <w:br/>
      </w:r>
      <w:r>
        <w:rPr>
          <w:rFonts w:hint="eastAsia"/>
        </w:rPr>
        <w:t>　　　　11.5.2 电力物流行业最新投资动态</w:t>
      </w:r>
      <w:r>
        <w:rPr>
          <w:rFonts w:hint="eastAsia"/>
        </w:rPr>
        <w:br/>
      </w:r>
      <w:r>
        <w:rPr>
          <w:rFonts w:hint="eastAsia"/>
        </w:rPr>
        <w:t>　　　　11.5.3 电力物流行业投资机会与建议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2023-2029年中国电力物流企业投资前景建议与客户策略分析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12.1 电力物流企业投资前景规划背景意义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电力物流企业战略规划制定依据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电力物流企业战略规划策略分析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电力物流中小企业投资趋势分析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电力物流行业特点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2018-2023年电力物流行业市场规模分析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2018-2023年电力物流重要数据指标比较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2023-2029年中国电力物流市场价格走势预测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2023-2029年中国电力物流趋势预测分析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3085c3124278" w:history="1">
        <w:r>
          <w:rPr>
            <w:rStyle w:val="Hyperlink"/>
          </w:rPr>
          <w:t>中国电力物流市场深度调研及发展趋势报告（2023-2029年）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83085c3124278" w:history="1">
        <w:r>
          <w:rPr>
            <w:rStyle w:val="Hyperlink"/>
          </w:rPr>
          <w:t>https://www.20087.com/0/76/DianLiWuLiuHangYeQuShiFenXi.html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55d4c77294d22" w:history="1">
      <w:r>
        <w:rPr>
          <w:rStyle w:val="Hyperlink"/>
        </w:rPr>
        <w:t>中国电力物流市场深度调研及发展趋势报告（2023-2029年）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LiWuLiuHangYeQuShiFenXi.html" TargetMode="External" Id="R24683085c31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LiWuLiuHangYeQuShiFenXi.html" TargetMode="External" Id="R32355d4c772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2023-05-04T07:48:00Z</dcterms:created>
  <dcterms:modified xsi:type="dcterms:W3CDTF">2023-05-04T08:48:00Z</dcterms:modified>
  <dc:subject>中国电力物流市场深度调研及发展趋势报告（2023-2029年）</dc:subject>
  <dc:title>中国电力物流市场深度调研及发展趋势报告（2023-2029年）</dc:title>
  <cp:keywords>中国电力物流市场深度调研及发展趋势报告（2023-2029年）</cp:keywords>
  <dc:description>中国电力物流市场深度调研及发展趋势报告（2023-2029年）</dc:description>
</cp:coreProperties>
</file>