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b556059f7467e" w:history="1">
              <w:r>
                <w:rPr>
                  <w:rStyle w:val="Hyperlink"/>
                </w:rPr>
                <w:t>2024-2030年中国数码摄像机行业现状与发展前景分析报告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b556059f7467e" w:history="1">
              <w:r>
                <w:rPr>
                  <w:rStyle w:val="Hyperlink"/>
                </w:rPr>
                <w:t>2024-2030年中国数码摄像机行业现状与发展前景分析报告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b556059f7467e" w:history="1">
                <w:r>
                  <w:rPr>
                    <w:rStyle w:val="Hyperlink"/>
                  </w:rPr>
                  <w:t>https://www.20087.com/1/76/ShuMaSheXiangJiFaZhanXianZhuangQianJing.html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记录视频的重要工具，广泛应用于影视制作、新闻报道、家庭记录等领域。目前，随着4K、8K超高清视频技术的发展，以及光学防抖、慢动作拍摄等功能的普及，数码摄像机的影像质量和拍摄体验大幅提升。同时，便携式设计和无线传输技术的应用，使得摄像机更加灵活，便于户外拍摄和即时分享。</w:t>
      </w:r>
      <w:r>
        <w:rPr>
          <w:rFonts w:hint="eastAsia"/>
        </w:rPr>
        <w:br/>
      </w:r>
      <w:r>
        <w:rPr>
          <w:rFonts w:hint="eastAsia"/>
        </w:rPr>
        <w:t>　　未来，数码摄像机将更加注重智能化和专业性。智能化方面，通过AI技术，实现自动追踪、场景识别、智能剪辑等功能，降低专业视频制作的门槛。专业性方面，开发更高分辨率、更宽动态范围的专业级摄像机，满足电影、纪录片等高端制作需求。此外，随着虚拟现实和增强现实技术的发展，全景摄像机和3D摄像机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b556059f7467e" w:history="1">
        <w:r>
          <w:rPr>
            <w:rStyle w:val="Hyperlink"/>
          </w:rPr>
          <w:t>2024-2030年中国数码摄像机行业现状与发展前景分析报告</w:t>
        </w:r>
      </w:hyperlink>
      <w:r>
        <w:rPr>
          <w:rFonts w:hint="eastAsia"/>
        </w:rPr>
        <w:t>》基于深入的行业调研，对数码摄像机产业链进行了全面分析。报告详细探讨了数码摄像机市场规模、需求状况，以及价格动态，并深入解读了当前数码摄像机行业现状、市场前景及未来发展趋势。同时，报告聚焦于数码摄像机行业重点企业，剖析了竞争格局、市场集中度及品牌建设情况，并对数码摄像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数码摄像机行业界定</w:t>
      </w:r>
      <w:r>
        <w:rPr>
          <w:rFonts w:hint="eastAsia"/>
        </w:rPr>
        <w:br/>
      </w:r>
      <w:r>
        <w:rPr>
          <w:rFonts w:hint="eastAsia"/>
        </w:rPr>
        <w:t>　　第一节 数码摄像机行业定义</w:t>
      </w:r>
      <w:r>
        <w:rPr>
          <w:rFonts w:hint="eastAsia"/>
        </w:rPr>
        <w:br/>
      </w:r>
      <w:r>
        <w:rPr>
          <w:rFonts w:hint="eastAsia"/>
        </w:rPr>
        <w:t>　　第二节 数码摄像机行业特点分析</w:t>
      </w:r>
      <w:r>
        <w:rPr>
          <w:rFonts w:hint="eastAsia"/>
        </w:rPr>
        <w:br/>
      </w:r>
      <w:r>
        <w:rPr>
          <w:rFonts w:hint="eastAsia"/>
        </w:rPr>
        <w:t>　　第三节 数码摄像机产业链分析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2023-2024年世界数码摄像机行业市场运行形势分析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2023-2024年全球数码摄像机行业发展概况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世界数码摄像机行业发展走势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2023-2024年数码摄像机行业技术发展现状及趋势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中外数码摄像机技术差距及产生差距的主要原因分析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提高我国数码摄像机技术的对策</w:t>
      </w:r>
      <w:r>
        <w:rPr>
          <w:rFonts w:hint="eastAsia"/>
        </w:rPr>
        <w:br/>
      </w:r>
      <w:r>
        <w:rPr>
          <w:rFonts w:hint="eastAsia"/>
        </w:rPr>
        <w:t>　　第四节 我国数码摄像机研发、设计发展趋势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2023-2024年中国数码摄像机发展现状调研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中国数码摄像机市场现状分析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一、数码摄像机总体产能规模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三、2019-2024年中国数码摄像机产量统计</w:t>
      </w:r>
      <w:r>
        <w:rPr>
          <w:rFonts w:hint="eastAsia"/>
        </w:rPr>
        <w:br/>
      </w:r>
      <w:r>
        <w:rPr>
          <w:rFonts w:hint="eastAsia"/>
        </w:rPr>
        <w:t>　　　　二、数码摄像机生产区域分布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三、2024-2030年中国数码摄像机产量预测分析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中国数码摄像机市场需求分析及预测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三、数码摄像机区域集中度分析</w:t>
      </w:r>
      <w:r>
        <w:rPr>
          <w:rFonts w:hint="eastAsia"/>
        </w:rPr>
        <w:br/>
      </w:r>
      <w:r>
        <w:rPr>
          <w:rFonts w:hint="eastAsia"/>
        </w:rPr>
        <w:t>　　第二节 数码摄像机行业主要企业竞争力分析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一、2023-2024年数码摄像机行业竞争分析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二、2023-2024年中外数码摄像机产品竞争分析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四、2024-2030年国内主要数码摄像机企业动向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2024年数码摄像机企业管理策略建议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2024年中国数码摄像机市场前景分析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2024-2030年中国数码摄像机发展趋势预测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2024-2030年中国数码摄像机行业投资特性分析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二、2024-2030年中国数码摄像机行业盈利模式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三、2024-2030年中国数码摄像机行业盈利因素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2024-2030年中国数码摄像机行业投资机会分析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二、2024-2030年中国数码摄像机行业区域市场投资潜力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2024-2030年中国数码摄像机行业投资风险分析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二、2024-2030年中国数码摄像机行业技术风险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三、2024-2030年中国数码摄像机行业政策风险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四、2024-2030年中国数码摄像机行业进入退出风险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数码摄像机行业研究结论</w:t>
      </w:r>
      <w:r>
        <w:rPr>
          <w:rFonts w:hint="eastAsia"/>
        </w:rPr>
        <w:br/>
      </w:r>
      <w:r>
        <w:rPr>
          <w:rFonts w:hint="eastAsia"/>
        </w:rPr>
        <w:t>　　第二节 数码摄像机行业投资价值评估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中.智.林.－数码摄像机行业投资建议</w:t>
      </w:r>
      <w:r>
        <w:rPr>
          <w:rFonts w:hint="eastAsia"/>
        </w:rPr>
        <w:br/>
      </w:r>
      <w:r>
        <w:rPr>
          <w:rFonts w:hint="eastAsia"/>
        </w:rPr>
        <w:t>　　　　一、数码摄像机行业投资策略建议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数码摄像机行业历程</w:t>
      </w:r>
      <w:r>
        <w:rPr>
          <w:rFonts w:hint="eastAsia"/>
        </w:rPr>
        <w:br/>
      </w:r>
      <w:r>
        <w:rPr>
          <w:rFonts w:hint="eastAsia"/>
        </w:rPr>
        <w:t>　　图表 数码摄像机行业生命周期</w:t>
      </w:r>
      <w:r>
        <w:rPr>
          <w:rFonts w:hint="eastAsia"/>
        </w:rPr>
        <w:br/>
      </w:r>
      <w:r>
        <w:rPr>
          <w:rFonts w:hint="eastAsia"/>
        </w:rPr>
        <w:t>　　图表 数码摄像机行业产业链分析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数码摄像机企业信息</w:t>
      </w:r>
      <w:r>
        <w:rPr>
          <w:rFonts w:hint="eastAsia"/>
        </w:rPr>
        <w:br/>
      </w:r>
      <w:r>
        <w:rPr>
          <w:rFonts w:hint="eastAsia"/>
        </w:rPr>
        <w:t>　　图表 数码摄像机企业经营情况分析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b556059f7467e" w:history="1">
        <w:r>
          <w:rPr>
            <w:rStyle w:val="Hyperlink"/>
          </w:rPr>
          <w:t>2024-2030年中国数码摄像机行业现状与发展前景分析报告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b556059f7467e" w:history="1">
        <w:r>
          <w:rPr>
            <w:rStyle w:val="Hyperlink"/>
          </w:rPr>
          <w:t>https://www.20087.com/1/76/ShuMaSheXiangJiFaZhanXianZhuangQianJing.html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866fc05c4476" w:history="1">
      <w:r>
        <w:rPr>
          <w:rStyle w:val="Hyperlink"/>
        </w:rPr>
        <w:t>2024-2030年中国数码摄像机行业现状与发展前景分析报告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uMaSheXiangJiFaZhanXianZhuangQianJing.html" TargetMode="External" Id="Reccb556059f7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uMaSheXiangJiFaZhanXianZhuangQianJing.html" TargetMode="External" Id="R92ce866fc05c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2024-03-02T05:38:00Z</dcterms:created>
  <dcterms:modified xsi:type="dcterms:W3CDTF">2024-03-02T06:38:00Z</dcterms:modified>
  <dc:subject>2024-2030年中国数码摄像机行业现状与发展前景分析报告</dc:subject>
  <dc:title>2024-2030年中国数码摄像机行业现状与发展前景分析报告</dc:title>
  <cp:keywords>2024-2030年中国数码摄像机行业现状与发展前景分析报告</cp:keywords>
  <dc:description>2024-2030年中国数码摄像机行业现状与发展前景分析报告</dc:description>
</cp:coreProperties>
</file>