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f05ba162549cc" w:history="1">
              <w:r>
                <w:rPr>
                  <w:rStyle w:val="Hyperlink"/>
                </w:rPr>
                <w:t>2023-2029年中国造纸化学品市场研究分析及发展前景报告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f05ba162549cc" w:history="1">
              <w:r>
                <w:rPr>
                  <w:rStyle w:val="Hyperlink"/>
                </w:rPr>
                <w:t>2023-2029年中国造纸化学品市场研究分析及发展前景报告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f05ba162549cc" w:history="1">
                <w:r>
                  <w:rPr>
                    <w:rStyle w:val="Hyperlink"/>
                  </w:rPr>
                  <w:t>https://www.20087.com/1/86/ZaoZhiHuaXuePinShiChangQianJing.html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中不可或缺的添加剂，用于提高纸张质量、优化生产流程和实现环保目标。近年来，随着对可持续造纸和循环经济的重视，生物基化学品和可再生资源的利用成为行业焦点。同时，纳米技术和表面改性技术的应用，提高了化学品的效能，减少了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造纸化学品将更加注重环保和功能化。生物酶和生物基表面活性剂将取代部分传统化学品，减少有害排放。同时，智能化学品，如pH响应性或温敏性聚合物，将使纸张具有特殊功能，如自我修复或颜色变化。此外，化学品的回收和再利用技术将得到发展，促进造纸行业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f05ba162549cc" w:history="1">
        <w:r>
          <w:rPr>
            <w:rStyle w:val="Hyperlink"/>
          </w:rPr>
          <w:t>2023-2029年中国造纸化学品市场研究分析及发展前景报告</w:t>
        </w:r>
      </w:hyperlink>
      <w:r>
        <w:rPr>
          <w:rFonts w:hint="eastAsia"/>
        </w:rPr>
        <w:t>》专业、系统地分析了造纸化学品行业现状，包括市场需求、市场规模及价格动态，全面梳理了造纸化学品产业链结构，并对造纸化学品细分市场进行了探究。造纸化学品报告基于详实数据，科学预测了造纸化学品市场发展前景和发展趋势，同时剖析了造纸化学品品牌竞争、市场集中度以及重点企业的市场地位。在识别风险与机遇的基础上，造纸化学品报告提出了针对性的发展策略和建议。造纸化学品报告为造纸化学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造纸化学品行业基本情况</w:t>
      </w:r>
      <w:r>
        <w:rPr>
          <w:rFonts w:hint="eastAsia"/>
        </w:rPr>
        <w:br/>
      </w:r>
      <w:r>
        <w:rPr>
          <w:rFonts w:hint="eastAsia"/>
        </w:rPr>
        <w:t>　　第一节 造纸化学品行业定义</w:t>
      </w:r>
      <w:r>
        <w:rPr>
          <w:rFonts w:hint="eastAsia"/>
        </w:rPr>
        <w:br/>
      </w:r>
      <w:r>
        <w:rPr>
          <w:rFonts w:hint="eastAsia"/>
        </w:rPr>
        <w:t>　　第二节 造纸化学品行业产品分类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国际造纸化学品行业发展分析</w:t>
      </w:r>
      <w:r>
        <w:rPr>
          <w:rFonts w:hint="eastAsia"/>
        </w:rPr>
        <w:br/>
      </w:r>
      <w:r>
        <w:rPr>
          <w:rFonts w:hint="eastAsia"/>
        </w:rPr>
        <w:t>　　第一节 世界造纸化学品需求向新兴区域转移</w:t>
      </w:r>
      <w:r>
        <w:rPr>
          <w:rFonts w:hint="eastAsia"/>
        </w:rPr>
        <w:br/>
      </w:r>
      <w:r>
        <w:rPr>
          <w:rFonts w:hint="eastAsia"/>
        </w:rPr>
        <w:t>　　第二节 亚洲最大造纸化学品厂投建状况</w:t>
      </w:r>
      <w:r>
        <w:rPr>
          <w:rFonts w:hint="eastAsia"/>
        </w:rPr>
        <w:br/>
      </w:r>
      <w:r>
        <w:rPr>
          <w:rFonts w:hint="eastAsia"/>
        </w:rPr>
        <w:t>　　第三节 巴斯夫造纸化学品生产基地进展状况</w:t>
      </w:r>
      <w:r>
        <w:rPr>
          <w:rFonts w:hint="eastAsia"/>
        </w:rPr>
        <w:br/>
      </w:r>
      <w:r>
        <w:rPr>
          <w:rFonts w:hint="eastAsia"/>
        </w:rPr>
        <w:t>　　第四节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一、德国巴斯夫公司</w:t>
      </w:r>
      <w:r>
        <w:rPr>
          <w:rFonts w:hint="eastAsia"/>
        </w:rPr>
        <w:br/>
      </w:r>
      <w:r>
        <w:rPr>
          <w:rFonts w:hint="eastAsia"/>
        </w:rPr>
        <w:t>　　　　二、美国亚什兰公司</w:t>
      </w:r>
      <w:r>
        <w:rPr>
          <w:rFonts w:hint="eastAsia"/>
        </w:rPr>
        <w:br/>
      </w:r>
      <w:r>
        <w:rPr>
          <w:rFonts w:hint="eastAsia"/>
        </w:rPr>
        <w:t>　　　　三、芬兰凯米拉公司</w:t>
      </w:r>
      <w:r>
        <w:rPr>
          <w:rFonts w:hint="eastAsia"/>
        </w:rPr>
        <w:br/>
      </w:r>
      <w:r>
        <w:rPr>
          <w:rFonts w:hint="eastAsia"/>
        </w:rPr>
        <w:t>　　　　四、美国艺康化学公司</w:t>
      </w:r>
      <w:r>
        <w:rPr>
          <w:rFonts w:hint="eastAsia"/>
        </w:rPr>
        <w:br/>
      </w:r>
      <w:r>
        <w:rPr>
          <w:rFonts w:hint="eastAsia"/>
        </w:rPr>
        <w:t>　　　　五、瑞典依卡化学品公司</w:t>
      </w:r>
      <w:r>
        <w:rPr>
          <w:rFonts w:hint="eastAsia"/>
        </w:rPr>
        <w:br/>
      </w:r>
      <w:r>
        <w:rPr>
          <w:rFonts w:hint="eastAsia"/>
        </w:rPr>
        <w:t>　　　　六、法国阿科玛公司</w:t>
      </w:r>
      <w:r>
        <w:rPr>
          <w:rFonts w:hint="eastAsia"/>
        </w:rPr>
        <w:br/>
      </w:r>
      <w:r>
        <w:rPr>
          <w:rFonts w:hint="eastAsia"/>
        </w:rPr>
        <w:t>　　第五节 国际造纸化学品行业发展趋势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一、造纸化学品行业监管体制</w:t>
      </w:r>
      <w:r>
        <w:rPr>
          <w:rFonts w:hint="eastAsia"/>
        </w:rPr>
        <w:br/>
      </w:r>
      <w:r>
        <w:rPr>
          <w:rFonts w:hint="eastAsia"/>
        </w:rPr>
        <w:t>　　　　二、造纸化学品行业相关政策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第五节 我国专用化学品市场发展现状分析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三、行业经济规模分析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　　六、行业运营能力分析</w:t>
      </w:r>
      <w:r>
        <w:rPr>
          <w:rFonts w:hint="eastAsia"/>
        </w:rPr>
        <w:br/>
      </w:r>
      <w:r>
        <w:rPr>
          <w:rFonts w:hint="eastAsia"/>
        </w:rPr>
        <w:t>　　　　七、行业偿债能力分析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造纸化学品行业发展概况</w:t>
      </w:r>
      <w:r>
        <w:rPr>
          <w:rFonts w:hint="eastAsia"/>
        </w:rPr>
        <w:br/>
      </w:r>
      <w:r>
        <w:rPr>
          <w:rFonts w:hint="eastAsia"/>
        </w:rPr>
        <w:t>　　　　一、行业地位及作用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四、行业分布状况</w:t>
      </w:r>
      <w:r>
        <w:rPr>
          <w:rFonts w:hint="eastAsia"/>
        </w:rPr>
        <w:br/>
      </w:r>
      <w:r>
        <w:rPr>
          <w:rFonts w:hint="eastAsia"/>
        </w:rPr>
        <w:t>　　　　五、行业影响因素</w:t>
      </w:r>
      <w:r>
        <w:rPr>
          <w:rFonts w:hint="eastAsia"/>
        </w:rPr>
        <w:br/>
      </w:r>
      <w:r>
        <w:rPr>
          <w:rFonts w:hint="eastAsia"/>
        </w:rPr>
        <w:t>　　　　六、行业发展机遇</w:t>
      </w:r>
      <w:r>
        <w:rPr>
          <w:rFonts w:hint="eastAsia"/>
        </w:rPr>
        <w:br/>
      </w:r>
      <w:r>
        <w:rPr>
          <w:rFonts w:hint="eastAsia"/>
        </w:rPr>
        <w:t>　　　　七、行业绿色产品开发应用</w:t>
      </w:r>
      <w:r>
        <w:rPr>
          <w:rFonts w:hint="eastAsia"/>
        </w:rPr>
        <w:br/>
      </w:r>
      <w:r>
        <w:rPr>
          <w:rFonts w:hint="eastAsia"/>
        </w:rPr>
        <w:t>　　第二节 造纸化学品行业运营分析</w:t>
      </w:r>
      <w:r>
        <w:rPr>
          <w:rFonts w:hint="eastAsia"/>
        </w:rPr>
        <w:br/>
      </w:r>
      <w:r>
        <w:rPr>
          <w:rFonts w:hint="eastAsia"/>
        </w:rPr>
        <w:t>　　　　一、行业供给现状分析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四、行业存在问题分析</w:t>
      </w:r>
      <w:r>
        <w:rPr>
          <w:rFonts w:hint="eastAsia"/>
        </w:rPr>
        <w:br/>
      </w:r>
      <w:r>
        <w:rPr>
          <w:rFonts w:hint="eastAsia"/>
        </w:rPr>
        <w:t>　　　　五、行业发展建议分析</w:t>
      </w:r>
      <w:r>
        <w:rPr>
          <w:rFonts w:hint="eastAsia"/>
        </w:rPr>
        <w:br/>
      </w:r>
      <w:r>
        <w:rPr>
          <w:rFonts w:hint="eastAsia"/>
        </w:rPr>
        <w:t>　　第三节 特种造纸化学品市场调研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造纸化学品行业细分领域发展分析</w:t>
      </w:r>
      <w:r>
        <w:rPr>
          <w:rFonts w:hint="eastAsia"/>
        </w:rPr>
        <w:br/>
      </w:r>
      <w:r>
        <w:rPr>
          <w:rFonts w:hint="eastAsia"/>
        </w:rPr>
        <w:t>　　第一节 制浆化学品市场调研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四、主要产品发展分析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造纸化学品市场调研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四、主要产品发展分析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其他化学品市场调研</w:t>
      </w:r>
      <w:r>
        <w:rPr>
          <w:rFonts w:hint="eastAsia"/>
        </w:rPr>
        <w:br/>
      </w:r>
      <w:r>
        <w:rPr>
          <w:rFonts w:hint="eastAsia"/>
        </w:rPr>
        <w:t>　　　　一、涂布胶粘剂市场调研</w:t>
      </w:r>
      <w:r>
        <w:rPr>
          <w:rFonts w:hint="eastAsia"/>
        </w:rPr>
        <w:br/>
      </w:r>
      <w:r>
        <w:rPr>
          <w:rFonts w:hint="eastAsia"/>
        </w:rPr>
        <w:t>　　　　二、造纸专用GCC市场调研</w:t>
      </w:r>
      <w:r>
        <w:rPr>
          <w:rFonts w:hint="eastAsia"/>
        </w:rPr>
        <w:br/>
      </w:r>
      <w:r>
        <w:rPr>
          <w:rFonts w:hint="eastAsia"/>
        </w:rPr>
        <w:t>　　　　三、造纸专用PCC市场调研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中国造纸化学品行业上、下游产业发展分析</w:t>
      </w:r>
      <w:r>
        <w:rPr>
          <w:rFonts w:hint="eastAsia"/>
        </w:rPr>
        <w:br/>
      </w:r>
      <w:r>
        <w:rPr>
          <w:rFonts w:hint="eastAsia"/>
        </w:rPr>
        <w:t>　　第一节 基础化学原料行业发展分析——上游产业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三、行业经济规模分析</w:t>
      </w:r>
      <w:r>
        <w:rPr>
          <w:rFonts w:hint="eastAsia"/>
        </w:rPr>
        <w:br/>
      </w:r>
      <w:r>
        <w:rPr>
          <w:rFonts w:hint="eastAsia"/>
        </w:rPr>
        <w:t>　　　　四、行业供需状况</w:t>
      </w:r>
      <w:r>
        <w:rPr>
          <w:rFonts w:hint="eastAsia"/>
        </w:rPr>
        <w:br/>
      </w:r>
      <w:r>
        <w:rPr>
          <w:rFonts w:hint="eastAsia"/>
        </w:rPr>
        <w:t>　　第二节 造纸行业发展分析——下游产业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三、行业供给状况</w:t>
      </w:r>
      <w:r>
        <w:rPr>
          <w:rFonts w:hint="eastAsia"/>
        </w:rPr>
        <w:br/>
      </w:r>
      <w:r>
        <w:rPr>
          <w:rFonts w:hint="eastAsia"/>
        </w:rPr>
        <w:t>　　　　四、行业经济规模分析</w:t>
      </w:r>
      <w:r>
        <w:rPr>
          <w:rFonts w:hint="eastAsia"/>
        </w:rPr>
        <w:br/>
      </w:r>
      <w:r>
        <w:rPr>
          <w:rFonts w:hint="eastAsia"/>
        </w:rPr>
        <w:t>　　　　五、行业经营效益分析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t>　　　　七、行业运营能力分析</w:t>
      </w:r>
      <w:r>
        <w:rPr>
          <w:rFonts w:hint="eastAsia"/>
        </w:rPr>
        <w:br/>
      </w:r>
      <w:r>
        <w:rPr>
          <w:rFonts w:hint="eastAsia"/>
        </w:rPr>
        <w:t>　　　　八、行业偿债能力分析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造纸化学品行业重点企业分析</w:t>
      </w:r>
      <w:r>
        <w:rPr>
          <w:rFonts w:hint="eastAsia"/>
        </w:rPr>
        <w:br/>
      </w:r>
      <w:r>
        <w:rPr>
          <w:rFonts w:hint="eastAsia"/>
        </w:rPr>
        <w:t>　　第一节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（一）财务指标分析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（四）营运能力分析</w:t>
      </w:r>
      <w:r>
        <w:rPr>
          <w:rFonts w:hint="eastAsia"/>
        </w:rPr>
        <w:br/>
      </w:r>
      <w:r>
        <w:rPr>
          <w:rFonts w:hint="eastAsia"/>
        </w:rPr>
        <w:t>　　　　　　（五）成长能力分析</w:t>
      </w:r>
      <w:r>
        <w:rPr>
          <w:rFonts w:hint="eastAsia"/>
        </w:rPr>
        <w:br/>
      </w:r>
      <w:r>
        <w:rPr>
          <w:rFonts w:hint="eastAsia"/>
        </w:rPr>
        <w:t>　　　　三、公司投资前景规划</w:t>
      </w:r>
      <w:r>
        <w:rPr>
          <w:rFonts w:hint="eastAsia"/>
        </w:rPr>
        <w:br/>
      </w:r>
      <w:r>
        <w:rPr>
          <w:rFonts w:hint="eastAsia"/>
        </w:rPr>
        <w:t>　　第二节 上海赫克力士化工有限公司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凯米拉化学品（上海）有限公司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第四节 杭州纸友科技有限公司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第五节 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三、造纸化学品业务状况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2023-2029年中国造纸化学品行业发展趋势及前景</w:t>
      </w:r>
      <w:r>
        <w:rPr>
          <w:rFonts w:hint="eastAsia"/>
        </w:rPr>
        <w:br/>
      </w:r>
      <w:r>
        <w:rPr>
          <w:rFonts w:hint="eastAsia"/>
        </w:rPr>
        <w:t>　　第一节 2023-2029年中国造纸化学品行业发展趋势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2023-2029年中国造纸化学品行业趋势预测分析</w:t>
      </w:r>
      <w:r>
        <w:rPr>
          <w:rFonts w:hint="eastAsia"/>
        </w:rPr>
        <w:br/>
      </w:r>
      <w:r>
        <w:rPr>
          <w:rFonts w:hint="eastAsia"/>
        </w:rPr>
        <w:t>　　　　一、造纸行业趋势预测</w:t>
      </w:r>
      <w:r>
        <w:rPr>
          <w:rFonts w:hint="eastAsia"/>
        </w:rPr>
        <w:br/>
      </w:r>
      <w:r>
        <w:rPr>
          <w:rFonts w:hint="eastAsia"/>
        </w:rPr>
        <w:t>　　　　二、造纸化学品行业趋势预测</w:t>
      </w:r>
      <w:r>
        <w:rPr>
          <w:rFonts w:hint="eastAsia"/>
        </w:rPr>
        <w:br/>
      </w:r>
      <w:r>
        <w:rPr>
          <w:rFonts w:hint="eastAsia"/>
        </w:rPr>
        <w:t>　　　　三、2023-2029年造纸化学品行业发展预测</w:t>
      </w:r>
      <w:r>
        <w:rPr>
          <w:rFonts w:hint="eastAsia"/>
        </w:rPr>
        <w:br/>
      </w:r>
      <w:r>
        <w:rPr>
          <w:rFonts w:hint="eastAsia"/>
        </w:rPr>
        <w:t>　　第三节 中^智林^－中国造纸化学品行业发展规划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造纸化学品行业现状</w:t>
      </w:r>
      <w:r>
        <w:rPr>
          <w:rFonts w:hint="eastAsia"/>
        </w:rPr>
        <w:br/>
      </w:r>
      <w:r>
        <w:rPr>
          <w:rFonts w:hint="eastAsia"/>
        </w:rPr>
        <w:t>　　图表 造纸化学品行业产业链调研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2018-2023年造纸化学品行业市场容量统计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2018-2023年中国造纸化学品行业市场规模情况</w:t>
      </w:r>
      <w:r>
        <w:rPr>
          <w:rFonts w:hint="eastAsia"/>
        </w:rPr>
        <w:br/>
      </w:r>
      <w:r>
        <w:rPr>
          <w:rFonts w:hint="eastAsia"/>
        </w:rPr>
        <w:t>　　图表 造纸化学品行业动态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2018-2023年中国造纸化学品行业经营效益分析</w:t>
      </w:r>
      <w:r>
        <w:rPr>
          <w:rFonts w:hint="eastAsia"/>
        </w:rPr>
        <w:br/>
      </w:r>
      <w:r>
        <w:rPr>
          <w:rFonts w:hint="eastAsia"/>
        </w:rPr>
        <w:t>　　图表 造纸化学品行业竞争对手分析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2023-2029年中国造纸化学品市场前景分析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2023-2029年中国造纸化学品行业发展趋势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f05ba162549cc" w:history="1">
        <w:r>
          <w:rPr>
            <w:rStyle w:val="Hyperlink"/>
          </w:rPr>
          <w:t>2023-2029年中国造纸化学品市场研究分析及发展前景报告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f05ba162549cc" w:history="1">
        <w:r>
          <w:rPr>
            <w:rStyle w:val="Hyperlink"/>
          </w:rPr>
          <w:t>https://www.20087.com/1/86/ZaoZhiHuaXuePinShiChangQianJing.html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5aef0743d48b5" w:history="1">
      <w:r>
        <w:rPr>
          <w:rStyle w:val="Hyperlink"/>
        </w:rPr>
        <w:t>2023-2029年中国造纸化学品市场研究分析及发展前景报告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aoZhiHuaXuePinShiChangQianJing.html" TargetMode="External" Id="R967f05ba162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aoZhiHuaXuePinShiChangQianJing.html" TargetMode="External" Id="R1405aef0743d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2023-09-06T00:53:57Z</dcterms:created>
  <dcterms:modified xsi:type="dcterms:W3CDTF">2023-09-06T01:53:57Z</dcterms:modified>
  <dc:subject>2023-2029年中国造纸化学品市场研究分析及发展前景报告</dc:subject>
  <dc:title>2023-2029年中国造纸化学品市场研究分析及发展前景报告</dc:title>
  <cp:keywords>2023-2029年中国造纸化学品市场研究分析及发展前景报告</cp:keywords>
  <dc:description>2023-2029年中国造纸化学品市场研究分析及发展前景报告</dc:description>
</cp:coreProperties>
</file>