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a9b137fcb4015" w:history="1">
              <w:r>
                <w:rPr>
                  <w:rStyle w:val="Hyperlink"/>
                </w:rPr>
                <w:t>2024-2030年中国青花瓷行业发展调研及前景趋势报告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a9b137fcb4015" w:history="1">
              <w:r>
                <w:rPr>
                  <w:rStyle w:val="Hyperlink"/>
                </w:rPr>
                <w:t>2024-2030年中国青花瓷行业发展调研及前景趋势报告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a9b137fcb4015" w:history="1">
                <w:r>
                  <w:rPr>
                    <w:rStyle w:val="Hyperlink"/>
                  </w:rPr>
                  <w:t>https://www.20087.com/1/16/QingHuaCiHangYeQianJing.html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作为中国传统文化的瑰宝，以其独特的艺术魅力和深厚的文化底蕴享誉世界。现代青花瓷在继承传统技艺的基础上，融合了现代审美和创意设计，既有传统器型的复刻，也有符合现代生活需求的新产品开发。然而，手工制作成本高、传承人才短缺等问题制约了产业规模的扩大。</w:t>
      </w:r>
      <w:r>
        <w:rPr>
          <w:rFonts w:hint="eastAsia"/>
        </w:rPr>
        <w:br/>
      </w:r>
      <w:r>
        <w:rPr>
          <w:rFonts w:hint="eastAsia"/>
        </w:rPr>
        <w:t>　　未来青花瓷的发展将更加注重文化传承与创新发展并重。一方面，通过数字化技术保存传统工艺，结合非物质文化遗产保护项目，培养新一代工匠，保障技艺传承。另一方面，探索青花瓷与现代设计、智能家居等领域的跨界融合，开发具有文化特色的创意产品，拓宽市场渠道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a9b137fcb4015" w:history="1">
        <w:r>
          <w:rPr>
            <w:rStyle w:val="Hyperlink"/>
          </w:rPr>
          <w:t>2024-2030年中国青花瓷行业发展调研及前景趋势报告</w:t>
        </w:r>
      </w:hyperlink>
      <w:r>
        <w:rPr>
          <w:rFonts w:hint="eastAsia"/>
        </w:rPr>
        <w:t>》深入剖析了当前青花瓷行业的现状与市场需求，详细探讨了青花瓷市场规模及其价格动态。青花瓷报告从产业链角度出发，分析了上下游的影响因素，并进一步细分市场，对青花瓷各细分领域的具体情况进行探讨。青花瓷报告还根据现有数据，对青花瓷市场前景及发展趋势进行了科学预测，揭示了行业内重点企业的竞争格局，评估了品牌影响力和市场集中度，同时指出了青花瓷行业面临的风险与机遇。青花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2024年青花瓷行业国内外发展概述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全球青花瓷行业发展概况</w:t>
      </w:r>
      <w:r>
        <w:rPr>
          <w:rFonts w:hint="eastAsia"/>
        </w:rPr>
        <w:br/>
      </w:r>
      <w:r>
        <w:rPr>
          <w:rFonts w:hint="eastAsia"/>
        </w:rPr>
        <w:t>　　　　一、全球青花瓷行业发展现状</w:t>
      </w:r>
      <w:r>
        <w:rPr>
          <w:rFonts w:hint="eastAsia"/>
        </w:rPr>
        <w:br/>
      </w:r>
      <w:r>
        <w:rPr>
          <w:rFonts w:hint="eastAsia"/>
        </w:rPr>
        <w:t>　　　　二、全球青花瓷行业发展趋势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中国青花瓷行业发展概况</w:t>
      </w:r>
      <w:r>
        <w:rPr>
          <w:rFonts w:hint="eastAsia"/>
        </w:rPr>
        <w:br/>
      </w:r>
      <w:r>
        <w:rPr>
          <w:rFonts w:hint="eastAsia"/>
        </w:rPr>
        <w:t>　　　　一、中国青花瓷行业发展历程与现状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二、中国青花瓷行业发展中存在的问题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2024年中国青花瓷行业发展环境分析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青花瓷行业政策环境</w:t>
      </w:r>
      <w:r>
        <w:rPr>
          <w:rFonts w:hint="eastAsia"/>
        </w:rPr>
        <w:br/>
      </w:r>
      <w:r>
        <w:rPr>
          <w:rFonts w:hint="eastAsia"/>
        </w:rPr>
        <w:t>　　第四节 青花瓷行业技术环境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2024年中国青花瓷行业市场调研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一、青花瓷行业市场规模及增速</w:t>
      </w:r>
      <w:r>
        <w:rPr>
          <w:rFonts w:hint="eastAsia"/>
        </w:rPr>
        <w:br/>
      </w:r>
      <w:r>
        <w:rPr>
          <w:rFonts w:hint="eastAsia"/>
        </w:rPr>
        <w:t>　　　　二、青花瓷行业市场饱和度</w:t>
      </w:r>
      <w:r>
        <w:rPr>
          <w:rFonts w:hint="eastAsia"/>
        </w:rPr>
        <w:br/>
      </w:r>
      <w:r>
        <w:rPr>
          <w:rFonts w:hint="eastAsia"/>
        </w:rPr>
        <w:t>　　　　三、影响青花瓷行业市场规模的因素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四、2024-2030年青花瓷行业市场规模及增速预测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一、青花瓷行业所处生命周期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二、技术变革与行业革新对青花瓷行业的影响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中国青花瓷行业供给与需求情况分析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2019-2024年中国青花瓷行业总体规模</w:t>
      </w:r>
      <w:r>
        <w:rPr>
          <w:rFonts w:hint="eastAsia"/>
        </w:rPr>
        <w:br/>
      </w:r>
      <w:r>
        <w:rPr>
          <w:rFonts w:hint="eastAsia"/>
        </w:rPr>
        <w:t>　　第二节 中国青花瓷行业盈利情况分析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中国青花瓷行业供给概况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一、2019-2024年中国青花瓷供给情况分析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二、2024年中国青花瓷行业供给特点分析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三、2024-2030年中国青花瓷行业供给预测分析</w:t>
      </w:r>
      <w:r>
        <w:rPr>
          <w:rFonts w:hint="eastAsia"/>
        </w:rPr>
        <w:br/>
      </w:r>
      <w:r>
        <w:rPr>
          <w:rFonts w:hint="eastAsia"/>
        </w:rPr>
        <w:t>　　第四节 中国青花瓷行业需求概况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一、2019-2024年中国青花瓷行业需求情况分析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二、2024年中国青花瓷行业市场需求特点分析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三、2024-2030年中国青花瓷行业现状分析</w:t>
      </w:r>
      <w:r>
        <w:rPr>
          <w:rFonts w:hint="eastAsia"/>
        </w:rPr>
        <w:br/>
      </w:r>
      <w:r>
        <w:rPr>
          <w:rFonts w:hint="eastAsia"/>
        </w:rPr>
        <w:t>　　第五节 青花瓷产业供需平衡状况分析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2024年中国青花瓷行业区域市场调研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2024年中国青花瓷行业产业链分析</w:t>
      </w:r>
      <w:r>
        <w:rPr>
          <w:rFonts w:hint="eastAsia"/>
        </w:rPr>
        <w:br/>
      </w:r>
      <w:r>
        <w:rPr>
          <w:rFonts w:hint="eastAsia"/>
        </w:rPr>
        <w:t>　　第一节 青花瓷行业产业链分析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青花瓷上游行业调研</w:t>
      </w:r>
      <w:r>
        <w:rPr>
          <w:rFonts w:hint="eastAsia"/>
        </w:rPr>
        <w:br/>
      </w:r>
      <w:r>
        <w:rPr>
          <w:rFonts w:hint="eastAsia"/>
        </w:rPr>
        <w:t>　　　　一、青花瓷成本构成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四、上游行业对青花瓷行业的影响</w:t>
      </w:r>
      <w:r>
        <w:rPr>
          <w:rFonts w:hint="eastAsia"/>
        </w:rPr>
        <w:br/>
      </w:r>
      <w:r>
        <w:rPr>
          <w:rFonts w:hint="eastAsia"/>
        </w:rPr>
        <w:t>　　第三节 青花瓷下游行业调研</w:t>
      </w:r>
      <w:r>
        <w:rPr>
          <w:rFonts w:hint="eastAsia"/>
        </w:rPr>
        <w:br/>
      </w:r>
      <w:r>
        <w:rPr>
          <w:rFonts w:hint="eastAsia"/>
        </w:rPr>
        <w:t>　　　　一、青花瓷下游行业分布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四、下游需求对青花瓷行业的影响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2024年中国青花瓷行业主导驱动因素分析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2024年中国青花瓷行业偿债能力分析</w:t>
      </w:r>
      <w:r>
        <w:rPr>
          <w:rFonts w:hint="eastAsia"/>
        </w:rPr>
        <w:br/>
      </w:r>
      <w:r>
        <w:rPr>
          <w:rFonts w:hint="eastAsia"/>
        </w:rPr>
        <w:t>　　第一节 青花瓷行业资产负债率分析</w:t>
      </w:r>
      <w:r>
        <w:rPr>
          <w:rFonts w:hint="eastAsia"/>
        </w:rPr>
        <w:br/>
      </w:r>
      <w:r>
        <w:rPr>
          <w:rFonts w:hint="eastAsia"/>
        </w:rPr>
        <w:t>　　第二节 青花瓷行业速动比率分析</w:t>
      </w:r>
      <w:r>
        <w:rPr>
          <w:rFonts w:hint="eastAsia"/>
        </w:rPr>
        <w:br/>
      </w:r>
      <w:r>
        <w:rPr>
          <w:rFonts w:hint="eastAsia"/>
        </w:rPr>
        <w:t>　　第三节 青花瓷行业流动比率分析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2024-2030年青花瓷行业偿债能力预测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2024年中国青花瓷行业营运能力分析</w:t>
      </w:r>
      <w:r>
        <w:rPr>
          <w:rFonts w:hint="eastAsia"/>
        </w:rPr>
        <w:br/>
      </w:r>
      <w:r>
        <w:rPr>
          <w:rFonts w:hint="eastAsia"/>
        </w:rPr>
        <w:t>　　第一节 青花瓷行业总资产周转率分析</w:t>
      </w:r>
      <w:r>
        <w:rPr>
          <w:rFonts w:hint="eastAsia"/>
        </w:rPr>
        <w:br/>
      </w:r>
      <w:r>
        <w:rPr>
          <w:rFonts w:hint="eastAsia"/>
        </w:rPr>
        <w:t>　　第二节 青花瓷行业净资产周转率分析</w:t>
      </w:r>
      <w:r>
        <w:rPr>
          <w:rFonts w:hint="eastAsia"/>
        </w:rPr>
        <w:br/>
      </w:r>
      <w:r>
        <w:rPr>
          <w:rFonts w:hint="eastAsia"/>
        </w:rPr>
        <w:t>　　第三节 青花瓷行业应收账款周转率分析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2024-2030年青花瓷行业营运能力预测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2024年中国青花瓷行业竞争分析</w:t>
      </w:r>
      <w:r>
        <w:rPr>
          <w:rFonts w:hint="eastAsia"/>
        </w:rPr>
        <w:br/>
      </w:r>
      <w:r>
        <w:rPr>
          <w:rFonts w:hint="eastAsia"/>
        </w:rPr>
        <w:t>　　第一节 重点青花瓷企业市场份额</w:t>
      </w:r>
      <w:r>
        <w:rPr>
          <w:rFonts w:hint="eastAsia"/>
        </w:rPr>
        <w:br/>
      </w:r>
      <w:r>
        <w:rPr>
          <w:rFonts w:hint="eastAsia"/>
        </w:rPr>
        <w:t>　　第二节 青花瓷行业市场集中度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2024年中国青花瓷行业重点企业分析</w:t>
      </w:r>
      <w:r>
        <w:rPr>
          <w:rFonts w:hint="eastAsia"/>
        </w:rPr>
        <w:br/>
      </w:r>
      <w:r>
        <w:rPr>
          <w:rFonts w:hint="eastAsia"/>
        </w:rPr>
        <w:t>　　第一节 北京青花瓷文化传媒有限公司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山西青花瓷酒厂股份有限公司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上海景德镇青花瓷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苏州青花瓷装饰工程有限公司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景德镇青花瓷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2024-2030年中国青花瓷行业发展与投资前景分析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青花瓷行业环境风险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青花瓷行业政策风险</w:t>
      </w:r>
      <w:r>
        <w:rPr>
          <w:rFonts w:hint="eastAsia"/>
        </w:rPr>
        <w:br/>
      </w:r>
      <w:r>
        <w:rPr>
          <w:rFonts w:hint="eastAsia"/>
        </w:rPr>
        <w:t>　　第四节 青花瓷行业市场风险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2024-2030年中国青花瓷行业趋势预测及投资机会分析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青花瓷行业趋势预测分析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青花瓷行业投资机会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青花瓷行业研究结论及建议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中^智^林^：青花瓷行业发展建议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青花瓷行业历程</w:t>
      </w:r>
      <w:r>
        <w:rPr>
          <w:rFonts w:hint="eastAsia"/>
        </w:rPr>
        <w:br/>
      </w:r>
      <w:r>
        <w:rPr>
          <w:rFonts w:hint="eastAsia"/>
        </w:rPr>
        <w:t>　　图表 青花瓷行业生命周期</w:t>
      </w:r>
      <w:r>
        <w:rPr>
          <w:rFonts w:hint="eastAsia"/>
        </w:rPr>
        <w:br/>
      </w:r>
      <w:r>
        <w:rPr>
          <w:rFonts w:hint="eastAsia"/>
        </w:rPr>
        <w:t>　　图表 青花瓷行业产业链分析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2019-2024年青花瓷行业市场容量分析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2019-2024年中国青花瓷行业产量及增长趋势</w:t>
      </w:r>
      <w:r>
        <w:rPr>
          <w:rFonts w:hint="eastAsia"/>
        </w:rPr>
        <w:br/>
      </w:r>
      <w:r>
        <w:rPr>
          <w:rFonts w:hint="eastAsia"/>
        </w:rPr>
        <w:t>　　图表 青花瓷行业动态</w:t>
      </w:r>
      <w:r>
        <w:rPr>
          <w:rFonts w:hint="eastAsia"/>
        </w:rPr>
        <w:br/>
      </w:r>
      <w:r>
        <w:rPr>
          <w:rFonts w:hint="eastAsia"/>
        </w:rPr>
        <w:t>　　图表 2019-2024年中国青花瓷市场需求量及增速统计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2024年中国青花瓷行业需求领域分布格局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2019-2024年中国青花瓷进口金额分析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2019-2024年中国青花瓷出口数量分析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2019-2024年中国青花瓷出口金额分析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2024年中国青花瓷进口国家及地区分析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2024年中国青花瓷出口国家及地区分析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青花瓷重点企业（一）基本信息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2024-2030年中国青花瓷行业产能预测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2024-2030年中国青花瓷市场需求量预测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2024-2030年中国青花瓷行业市场容量预测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2024-2030年中国青花瓷市场前景分析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2024-2030年中国青花瓷行业发展趋势预测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a9b137fcb4015" w:history="1">
        <w:r>
          <w:rPr>
            <w:rStyle w:val="Hyperlink"/>
          </w:rPr>
          <w:t>2024-2030年中国青花瓷行业发展调研及前景趋势报告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a9b137fcb4015" w:history="1">
        <w:r>
          <w:rPr>
            <w:rStyle w:val="Hyperlink"/>
          </w:rPr>
          <w:t>https://www.20087.com/1/16/QingHuaCiHangYeQianJing.html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e661ba214023" w:history="1">
      <w:r>
        <w:rPr>
          <w:rStyle w:val="Hyperlink"/>
        </w:rPr>
        <w:t>2024-2030年中国青花瓷行业发展调研及前景趋势报告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ngHuaCiHangYeQianJing.html" TargetMode="External" Id="Rad2a9b137fc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ngHuaCiHangYeQianJing.html" TargetMode="External" Id="R6e3be661ba21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2024-04-30T03:58:00Z</dcterms:created>
  <dcterms:modified xsi:type="dcterms:W3CDTF">2024-04-30T04:58:00Z</dcterms:modified>
  <dc:subject>2024-2030年中国青花瓷行业发展调研及前景趋势报告</dc:subject>
  <dc:title>2024-2030年中国青花瓷行业发展调研及前景趋势报告</dc:title>
  <cp:keywords>2024-2030年中国青花瓷行业发展调研及前景趋势报告</cp:keywords>
  <dc:description>2024-2030年中国青花瓷行业发展调研及前景趋势报告</dc:description>
</cp:coreProperties>
</file>