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3ea2b7d14a59" w:history="1">
              <w:r>
                <w:rPr>
                  <w:rStyle w:val="Hyperlink"/>
                </w:rPr>
                <w:t>中国普通车床行业现状与前景趋势预测报告（2024-2030年）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3ea2b7d14a59" w:history="1">
              <w:r>
                <w:rPr>
                  <w:rStyle w:val="Hyperlink"/>
                </w:rPr>
                <w:t>中国普通车床行业现状与前景趋势预测报告（2024-2030年）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63ea2b7d14a59" w:history="1">
                <w:r>
                  <w:rPr>
                    <w:rStyle w:val="Hyperlink"/>
                  </w:rPr>
                  <w:t>https://www.20087.com/2/56/PuTongCheChuangHangYeQianJingQuShi.html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机械加工的基础设备，虽然在自动化程度上不及数控车床，但在一些对成本敏感的应用领域仍然占有一定市场份额。近年来，通过对普通车床进行技术改造，如增加半自动进给装置和简易数控系统，提高了其加工精度和生产效率。同时，对于某些特定加工需求，如修复老旧零件，普通车床因其操作简单、成本低廉仍具有不可替代性。</w:t>
      </w:r>
      <w:r>
        <w:rPr>
          <w:rFonts w:hint="eastAsia"/>
        </w:rPr>
        <w:br/>
      </w:r>
      <w:r>
        <w:rPr>
          <w:rFonts w:hint="eastAsia"/>
        </w:rPr>
        <w:t>　　未来，普通车床将更加注重灵活性和性价比。通过模块化设计和快速换装夹具，普通车床将能够快速适应不同的加工任务，减少生产准备时间。同时，结合物联网技术，普通车床可以实现数据采集和远程监控，提升设备的维护效率和生产计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3ea2b7d14a59" w:history="1">
        <w:r>
          <w:rPr>
            <w:rStyle w:val="Hyperlink"/>
          </w:rPr>
          <w:t>中国普通车床行业现状与前景趋势预测报告（2024-2030年）</w:t>
        </w:r>
      </w:hyperlink>
      <w:r>
        <w:rPr>
          <w:rFonts w:hint="eastAsia"/>
        </w:rPr>
        <w:t>》主要分析了普通车床行业的市场规模、普通车床市场供需状况、普通车床市场竞争状况和普通车床主要企业经营情况，同时对普通车床行业的未来发展做出了科学预测。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3ea2b7d14a59" w:history="1">
        <w:r>
          <w:rPr>
            <w:rStyle w:val="Hyperlink"/>
          </w:rPr>
          <w:t>中国普通车床行业现状与前景趋势预测报告（2024-2030年）</w:t>
        </w:r>
      </w:hyperlink>
      <w:r>
        <w:rPr>
          <w:rFonts w:hint="eastAsia"/>
        </w:rPr>
        <w:t>》在多年普通车床行业研究的基础上，结合中国普通车床行业市场的发展现状，通过资深研究团队对普通车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3ea2b7d14a59" w:history="1">
        <w:r>
          <w:rPr>
            <w:rStyle w:val="Hyperlink"/>
          </w:rPr>
          <w:t>中国普通车床行业现状与前景趋势预测报告（2024-2030年）</w:t>
        </w:r>
      </w:hyperlink>
      <w:r>
        <w:rPr>
          <w:rFonts w:hint="eastAsia"/>
        </w:rPr>
        <w:t>》可以帮助投资者准确把握普通车床行业的市场现状，为投资者进行投资作出普通车床行业前景预判，挖掘普通车床行业投资价值，同时提出普通车床行业投资策略、生产策略、营销策略等方面的建议。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一、普通车床行业定义及分类</w:t>
      </w:r>
      <w:r>
        <w:rPr>
          <w:rFonts w:hint="eastAsia"/>
        </w:rPr>
        <w:br/>
      </w:r>
      <w:r>
        <w:rPr>
          <w:rFonts w:hint="eastAsia"/>
        </w:rPr>
        <w:t>　　　　二、普通车床行业经济特性</w:t>
      </w:r>
      <w:r>
        <w:rPr>
          <w:rFonts w:hint="eastAsia"/>
        </w:rPr>
        <w:br/>
      </w:r>
      <w:r>
        <w:rPr>
          <w:rFonts w:hint="eastAsia"/>
        </w:rPr>
        <w:t>　　　　三、普通车床行业产业链简介</w:t>
      </w:r>
      <w:r>
        <w:rPr>
          <w:rFonts w:hint="eastAsia"/>
        </w:rPr>
        <w:br/>
      </w:r>
      <w:r>
        <w:rPr>
          <w:rFonts w:hint="eastAsia"/>
        </w:rPr>
        <w:t>　　第二节 普通车床行业发展成熟度</w:t>
      </w:r>
      <w:r>
        <w:rPr>
          <w:rFonts w:hint="eastAsia"/>
        </w:rPr>
        <w:br/>
      </w:r>
      <w:r>
        <w:rPr>
          <w:rFonts w:hint="eastAsia"/>
        </w:rPr>
        <w:t>　　　　一、普通车床行业发展周期分析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2023-2024年普通车床行业发展环境分析</w:t>
      </w:r>
      <w:r>
        <w:rPr>
          <w:rFonts w:hint="eastAsia"/>
        </w:rPr>
        <w:br/>
      </w:r>
      <w:r>
        <w:rPr>
          <w:rFonts w:hint="eastAsia"/>
        </w:rPr>
        <w:t>　　第一节 普通车床行业环境分析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2023-2024年普通车床行业技术发展现状及趋势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当前我国普通车床技术发展现状</w:t>
      </w:r>
      <w:r>
        <w:rPr>
          <w:rFonts w:hint="eastAsia"/>
        </w:rPr>
        <w:br/>
      </w:r>
      <w:r>
        <w:rPr>
          <w:rFonts w:hint="eastAsia"/>
        </w:rPr>
        <w:t>　　第二节 中外普通车床技术差距及产生差距的主要原因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提高我国普通车床技术的对策</w:t>
      </w:r>
      <w:r>
        <w:rPr>
          <w:rFonts w:hint="eastAsia"/>
        </w:rPr>
        <w:br/>
      </w:r>
      <w:r>
        <w:rPr>
          <w:rFonts w:hint="eastAsia"/>
        </w:rPr>
        <w:t>　　第四节 我国普通车床产品研发、设计发展趋势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中国普通车床市场发展调研</w:t>
      </w:r>
      <w:r>
        <w:rPr>
          <w:rFonts w:hint="eastAsia"/>
        </w:rPr>
        <w:br/>
      </w:r>
      <w:r>
        <w:rPr>
          <w:rFonts w:hint="eastAsia"/>
        </w:rPr>
        <w:t>　　第一节 普通车床市场现状分析及预测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二、2024-2030年中国普通车床市场规模预测</w:t>
      </w:r>
      <w:r>
        <w:rPr>
          <w:rFonts w:hint="eastAsia"/>
        </w:rPr>
        <w:br/>
      </w:r>
      <w:r>
        <w:rPr>
          <w:rFonts w:hint="eastAsia"/>
        </w:rPr>
        <w:t>　　第二节 普通车床行业产能分析及预测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二、2024-2030年中国普通车床行业产能预测</w:t>
      </w:r>
      <w:r>
        <w:rPr>
          <w:rFonts w:hint="eastAsia"/>
        </w:rPr>
        <w:br/>
      </w:r>
      <w:r>
        <w:rPr>
          <w:rFonts w:hint="eastAsia"/>
        </w:rPr>
        <w:t>　　第三节 普通车床行业产量分析及预测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二、2024-2030年中国普通车床行业产量预测</w:t>
      </w:r>
      <w:r>
        <w:rPr>
          <w:rFonts w:hint="eastAsia"/>
        </w:rPr>
        <w:br/>
      </w:r>
      <w:r>
        <w:rPr>
          <w:rFonts w:hint="eastAsia"/>
        </w:rPr>
        <w:t>　　第四节 普通车床市场需求分析及预测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二、2024-2030年中国普通车床市场需求预测</w:t>
      </w:r>
      <w:r>
        <w:rPr>
          <w:rFonts w:hint="eastAsia"/>
        </w:rPr>
        <w:br/>
      </w:r>
      <w:r>
        <w:rPr>
          <w:rFonts w:hint="eastAsia"/>
        </w:rPr>
        <w:t>　　第五节 普通车床进出口数据分析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二、2024-2030年国内普通车床进出口情况预测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中国普通车床行业重点区域发展分析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一、中国普通车床行业重点区域市场结构变化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二、重点地区（一）普通车床行业发展分析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三、重点地区（二）普通车床行业发展分析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四、重点地区（三）普通车床行业发展分析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五、重点地区（四）普通车床行业发展分析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六、重点地区（五）普通车床行业发展分析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2023-2024年中国普通车床行业上下游行业发展分析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普通车床上游行业分析</w:t>
      </w:r>
      <w:r>
        <w:rPr>
          <w:rFonts w:hint="eastAsia"/>
        </w:rPr>
        <w:br/>
      </w:r>
      <w:r>
        <w:rPr>
          <w:rFonts w:hint="eastAsia"/>
        </w:rPr>
        <w:t>　　　　一、普通车床产品成本构成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四、上游供给对普通车床行业的影响</w:t>
      </w:r>
      <w:r>
        <w:rPr>
          <w:rFonts w:hint="eastAsia"/>
        </w:rPr>
        <w:br/>
      </w:r>
      <w:r>
        <w:rPr>
          <w:rFonts w:hint="eastAsia"/>
        </w:rPr>
        <w:t>　　第二节 普通车床下游行业分析</w:t>
      </w:r>
      <w:r>
        <w:rPr>
          <w:rFonts w:hint="eastAsia"/>
        </w:rPr>
        <w:br/>
      </w:r>
      <w:r>
        <w:rPr>
          <w:rFonts w:hint="eastAsia"/>
        </w:rPr>
        <w:t>　　　　一、普通车床下游行业分布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2023-2024年中国普通车床产业市场竞争格局分析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2023-2024年中国普通车床产业竞争现状分析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一、普通车床竞争力分析</w:t>
      </w:r>
      <w:r>
        <w:rPr>
          <w:rFonts w:hint="eastAsia"/>
        </w:rPr>
        <w:br/>
      </w:r>
      <w:r>
        <w:rPr>
          <w:rFonts w:hint="eastAsia"/>
        </w:rPr>
        <w:t>　　　　二、普通车床技术竞争分析</w:t>
      </w:r>
      <w:r>
        <w:rPr>
          <w:rFonts w:hint="eastAsia"/>
        </w:rPr>
        <w:br/>
      </w:r>
      <w:r>
        <w:rPr>
          <w:rFonts w:hint="eastAsia"/>
        </w:rPr>
        <w:t>　　　　三、普通车床价格竞争分析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2024年中国普通车床产业集中度分析</w:t>
      </w:r>
      <w:r>
        <w:rPr>
          <w:rFonts w:hint="eastAsia"/>
        </w:rPr>
        <w:br/>
      </w:r>
      <w:r>
        <w:rPr>
          <w:rFonts w:hint="eastAsia"/>
        </w:rPr>
        <w:t>　　　　一、普通车床市场集中度分析</w:t>
      </w:r>
      <w:r>
        <w:rPr>
          <w:rFonts w:hint="eastAsia"/>
        </w:rPr>
        <w:br/>
      </w:r>
      <w:r>
        <w:rPr>
          <w:rFonts w:hint="eastAsia"/>
        </w:rPr>
        <w:t>　　　　二、普通车床企业集中度分析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2024-2030年提高普通车床企业竞争力的策略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普通车床行业投资风险预警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2023-2024年影响普通车床行业发展的主要因素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一、2024-2030年普通车床行业市场风险及控制策略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二、2024-2030年普通车床行业政策风险及控制策略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三、2024-2030年普通车床行业经营风险及控制策略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四、2024-2030年普通车床同业竞争风险及控制策略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五、2024-2030年普通车床行业其他风险及控制策略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2024-2030年普通车床市场发展潜力分析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2024-2030年普通车床行业发展趋势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2024-2030年普通车床行业投资前景研究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[-中-智-林]对我国普通车床品牌的战略思考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四、我国普通车床企业的品牌战略</w:t>
      </w:r>
      <w:r>
        <w:rPr>
          <w:rFonts w:hint="eastAsia"/>
        </w:rPr>
        <w:br/>
      </w:r>
      <w:r>
        <w:rPr>
          <w:rFonts w:hint="eastAsia"/>
        </w:rPr>
        <w:t>　　　　五、普通车床品牌战略管理的策略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2024-2030年中国普通车床市场规模预测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2024-2030年中国普通车床行业利润预测</w:t>
      </w:r>
      <w:r>
        <w:rPr>
          <w:rFonts w:hint="eastAsia"/>
        </w:rPr>
        <w:br/>
      </w:r>
      <w:r>
        <w:rPr>
          <w:rFonts w:hint="eastAsia"/>
        </w:rPr>
        <w:t>　　图表 2024年普通车床行业壁垒</w:t>
      </w:r>
      <w:r>
        <w:rPr>
          <w:rFonts w:hint="eastAsia"/>
        </w:rPr>
        <w:br/>
      </w:r>
      <w:r>
        <w:rPr>
          <w:rFonts w:hint="eastAsia"/>
        </w:rPr>
        <w:t>　　图表 2024年普通车床市场前景分析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2024-2030年中国普通车床市场需求预测</w:t>
      </w:r>
      <w:r>
        <w:rPr>
          <w:rFonts w:hint="eastAsia"/>
        </w:rPr>
        <w:br/>
      </w:r>
      <w:r>
        <w:rPr>
          <w:rFonts w:hint="eastAsia"/>
        </w:rPr>
        <w:t>　　图表 2024年普通车床发展趋势预测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3ea2b7d14a59" w:history="1">
        <w:r>
          <w:rPr>
            <w:rStyle w:val="Hyperlink"/>
          </w:rPr>
          <w:t>中国普通车床行业现状与前景趋势预测报告（2024-2030年）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63ea2b7d14a59" w:history="1">
        <w:r>
          <w:rPr>
            <w:rStyle w:val="Hyperlink"/>
          </w:rPr>
          <w:t>https://www.20087.com/2/56/PuTongCheChuangHangYeQianJingQuShi.html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4e114be24a89" w:history="1">
      <w:r>
        <w:rPr>
          <w:rStyle w:val="Hyperlink"/>
        </w:rPr>
        <w:t>中国普通车床行业现状与前景趋势预测报告（2024-2030年）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uTongCheChuangHangYeQianJingQuShi.html" TargetMode="External" Id="Rbb763ea2b7d1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uTongCheChuangHangYeQianJingQuShi.html" TargetMode="External" Id="Rd9044e114be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2024-02-14T08:44:00Z</dcterms:created>
  <dcterms:modified xsi:type="dcterms:W3CDTF">2024-02-14T09:44:00Z</dcterms:modified>
  <dc:subject>中国普通车床行业现状与前景趋势预测报告（2024-2030年）</dc:subject>
  <dc:title>中国普通车床行业现状与前景趋势预测报告（2024-2030年）</dc:title>
  <cp:keywords>中国普通车床行业现状与前景趋势预测报告（2024-2030年）</cp:keywords>
  <dc:description>中国普通车床行业现状与前景趋势预测报告（2024-2030年）</dc:description>
</cp:coreProperties>
</file>