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6df2e05b24581" w:history="1">
              <w:r>
                <w:rPr>
                  <w:rStyle w:val="Hyperlink"/>
                </w:rPr>
                <w:t>2026-2032年全球与中国数字保险经纪服务发展现状调研及市场前景分析报告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6df2e05b24581" w:history="1">
              <w:r>
                <w:rPr>
                  <w:rStyle w:val="Hyperlink"/>
                </w:rPr>
                <w:t>2026-2032年全球与中国数字保险经纪服务发展现状调研及市场前景分析报告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6df2e05b24581" w:history="1">
                <w:r>
                  <w:rPr>
                    <w:rStyle w:val="Hyperlink"/>
                  </w:rPr>
                  <w:t>https://www.20087.com/3/56/ShuZiBaoXianJingJiFuWuShiChangXianZhuangHeQianJing.html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保险经纪服务是一种依托大数据、人工智能及云计算等前沿技术，实现保险产品在线展示、智能报价、自动化核保及理赔全流程数字化的新型保险中介模式。目前，数字保险经纪服务正重构传统保险生态，其主要价值在于打破了传统人工服务在成本与效率上的双重瓶颈。通过标准化与线上化流程，数字保险经纪服务将单笔业务处理时间大幅缩短，使经纪人能够将精力聚焦于高净值客户的深度维护。同时，数字创新有效弥合了经纪商与保险公司之间的合作鸿沟，实现了报价规则、理赔进度及佣金核算的全链路透明化，将传统的博弈关系转化为数据驱动的协同生态。此外，数字场景嵌入式（2B2C）模式及管理总承销商（MGU）服务的兴起，进一步拓宽了数字保险经纪的服务边界，使其能够精准触达并服务于特定场景下的终端客户群。</w:t>
      </w:r>
      <w:r>
        <w:rPr>
          <w:rFonts w:hint="eastAsia"/>
        </w:rPr>
        <w:br/>
      </w:r>
      <w:r>
        <w:rPr>
          <w:rFonts w:hint="eastAsia"/>
        </w:rPr>
        <w:t>　　未来，数字保险经纪服务将全面迈入AI驱动、高度个性化及全生命周期管理的智能生态新纪元。市场调研网指出，人工智能与自动化技术将从“可选工具”跃升为“核心引擎”，通过大数据建模实现秒级个性化报价，并利用OCR识别与智能审核将理赔周期从周级压缩至天级。面对新一代消费者习惯线上自主查询与投保的行为变迁，数字自助服务将成为行业标配。数字保险经纪的竞争维度将从传统的“价格战”全面转向“价值战”，依托数字工具带来的高效响应与定制化保障方案，构建长期留存客户的核心壁垒。此外，随着全球数据合规要求的趋严，数字保险经纪平台将在保障数据安全与隐私的前提下，深化与医疗机构、汽车服务商及物联网平台的跨界融合，打造从风险预防、快速理赔到健康管理的综合闭环服务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a6df2e05b24581" w:history="1">
        <w:r>
          <w:rPr>
            <w:rStyle w:val="Hyperlink"/>
          </w:rPr>
          <w:t>2026-2032年全球与中国数字保险经纪服务发展现状调研及市场前景分析报告</w:t>
        </w:r>
      </w:hyperlink>
      <w:r>
        <w:rPr>
          <w:rFonts w:hint="eastAsia"/>
        </w:rPr>
        <w:t>》，2025年数字保险经纪服务行业市场规模达 亿元，预计2032年市场规模将达 亿元，期间年均复合增长率（CAGR）达 %。报告基于统计局、相关行业协会及科研机构的详实数据，系统呈现数字保险经纪服务行业市场规模、技术发展现状及未来趋势，客观分析数字保险经纪服务行业竞争格局与主要企业经营状况。报告从数字保险经纪服务供需关系、政策环境等维度，评估了数字保险经纪服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全球市场数字保险经纪服务市场总体规模</w:t>
      </w:r>
      <w:r>
        <w:rPr>
          <w:rFonts w:hint="eastAsia"/>
        </w:rPr>
        <w:br/>
      </w:r>
      <w:r>
        <w:rPr>
          <w:rFonts w:hint="eastAsia"/>
        </w:rPr>
        <w:t>　　1.4 中国市场数字保险经纪服务市场总体规模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数字保险经纪服务行业发展总体概况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数字保险经纪服务行业发展主要特点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数字保险经纪服务行业发展影响因素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数字保险经纪服务有利因素</w:t>
      </w:r>
      <w:r>
        <w:rPr>
          <w:rFonts w:hint="eastAsia"/>
        </w:rPr>
        <w:br/>
      </w:r>
      <w:r>
        <w:rPr>
          <w:rFonts w:hint="eastAsia"/>
        </w:rPr>
        <w:t>　　　　1.5.3 .2 数字保险经纪服务不利因素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全球市场，近三年数字保险经纪服务主要企业占有率及排名（按收入）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数字保险经纪服务主要企业在国际市场占有率（按收入，2023-2026）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2025年数字保险经纪服务主要企业在国际市场排名（按收入）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全球市场主要企业数字保险经纪服务销售收入（2023-2026）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中国市场，近三年数字保险经纪服务主要企业占有率及排名（按收入）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数字保险经纪服务主要企业在中国市场占有率（按收入，2023-2026）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2025年数字保险经纪服务主要企业在中国市场排名（按收入）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中国市场主要企业数字保险经纪服务销售收入（2023-2026）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全球主要厂商数字保险经纪服务总部及产地分布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全球主要厂商成立时间及数字保险经纪服务商业化日期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全球主要厂商数字保险经纪服务产品类型及应用</w:t>
      </w:r>
      <w:r>
        <w:rPr>
          <w:rFonts w:hint="eastAsia"/>
        </w:rPr>
        <w:br/>
      </w:r>
      <w:r>
        <w:rPr>
          <w:rFonts w:hint="eastAsia"/>
        </w:rPr>
        <w:t>　　2.6 数字保险经纪服务行业集中度、竞争程度分析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数字保险经纪服务行业集中度分析：2025年全球Top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全球数字保险经纪服务第一梯队、第二梯队和第三梯队厂商（品牌）及市场份额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全球数字保险经纪服务主要地区分析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全球主要地区数字保险经纪服务市场规模分析：2021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全球主要地区数字保险经纪服务销售额及份额（2021-2026）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全球主要地区数字保险经纪服务销售额及份额预测（2027-2032）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北美数字保险经纪服务销售额及预测（2021-2032）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欧洲数字保险经纪服务销售额及预测（2021-2032）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中国数字保险经纪服务销售额及预测（2021-2032）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日本数字保险经纪服务销售额及预测（2021-2032）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东南亚数字保险经纪服务销售额及预测（2021-2032）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印度数字保险经纪服务销售额及预测（2021-2032）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南美数字保险经纪服务销售额及预测（2021-2032）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中东数字保险经纪服务销售额及预测（2021-2032）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比较型服务</w:t>
      </w:r>
      <w:r>
        <w:rPr>
          <w:rFonts w:hint="eastAsia"/>
        </w:rPr>
        <w:br/>
      </w:r>
      <w:r>
        <w:rPr>
          <w:rFonts w:hint="eastAsia"/>
        </w:rPr>
        <w:t>　　　　4.1.2 购买型服务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按产品类型细分，全球数字保险经纪服务销售额对比（2021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按产品类型细分，全球数字保险经纪服务销售额及预测（2021-2032）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按产品类型细分，全球数字保险经纪服务销售额及市场份额（2021-2026）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按产品类型细分，全球数字保险经纪服务销售额预测（2027-2032）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按产品类型细分，中国数字保险经纪服务销售额及预测（2021-2032）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按产品类型细分，中国数字保险经纪服务销售额及市场份额（2021-2026）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按产品类型细分，中国数字保险经纪服务销售额预测（2027-2032）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产品分类，按数字化程度</w:t>
      </w:r>
      <w:r>
        <w:rPr>
          <w:rFonts w:hint="eastAsia"/>
        </w:rPr>
        <w:br/>
      </w:r>
      <w:r>
        <w:rPr>
          <w:rFonts w:hint="eastAsia"/>
        </w:rPr>
        <w:t>　　　　4.2.1 基础线上化服务（线上投保＜30%）</w:t>
      </w:r>
      <w:r>
        <w:rPr>
          <w:rFonts w:hint="eastAsia"/>
        </w:rPr>
        <w:br/>
      </w:r>
      <w:r>
        <w:rPr>
          <w:rFonts w:hint="eastAsia"/>
        </w:rPr>
        <w:t>　　　　4.2.2 标准数字化服务（线上投保 30%–70%）</w:t>
      </w:r>
      <w:r>
        <w:rPr>
          <w:rFonts w:hint="eastAsia"/>
        </w:rPr>
        <w:br/>
      </w:r>
      <w:r>
        <w:rPr>
          <w:rFonts w:hint="eastAsia"/>
        </w:rPr>
        <w:t>　　　　4.2.3 高度数字化服务（线上投保＞70%）</w:t>
      </w:r>
      <w:r>
        <w:rPr>
          <w:rFonts w:hint="eastAsia"/>
        </w:rPr>
        <w:br/>
      </w:r>
      <w:r>
        <w:rPr>
          <w:rFonts w:hint="eastAsia"/>
        </w:rPr>
        <w:t>　　　　4.2.4 按数字化程度细分，全球数字保险经纪服务销售额对比（2021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按数字化程度细分，全球数字保险经纪服务销售额及预测（2021-2032）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按数字化程度细分，全球数字保险经纪服务销售额及市场份额（2021-2026）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按数字化程度细分，全球数字保险经纪服务销售额预测（2027-2032）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按数字化程度细分，中国数字保险经纪服务销售额及预测（2021-2032）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按数字化程度细分，中国数字保险经纪服务销售额及市场份额（2021-2026）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按数字化程度细分，中国数字保险经纪服务销售额预测（2027-2032）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产品分类，按收入模式</w:t>
      </w:r>
      <w:r>
        <w:rPr>
          <w:rFonts w:hint="eastAsia"/>
        </w:rPr>
        <w:br/>
      </w:r>
      <w:r>
        <w:rPr>
          <w:rFonts w:hint="eastAsia"/>
        </w:rPr>
        <w:t>　　　　4.3.1 佣金型数字经纪</w:t>
      </w:r>
      <w:r>
        <w:rPr>
          <w:rFonts w:hint="eastAsia"/>
        </w:rPr>
        <w:br/>
      </w:r>
      <w:r>
        <w:rPr>
          <w:rFonts w:hint="eastAsia"/>
        </w:rPr>
        <w:t>　　　　4.3.2 服务费型数字经纪</w:t>
      </w:r>
      <w:r>
        <w:rPr>
          <w:rFonts w:hint="eastAsia"/>
        </w:rPr>
        <w:br/>
      </w:r>
      <w:r>
        <w:rPr>
          <w:rFonts w:hint="eastAsia"/>
        </w:rPr>
        <w:t>　　　　4.3.3 按收入模式细分，全球数字保险经纪服务销售额对比（2021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按收入模式细分，全球数字保险经纪服务销售额及预测（2021-2032）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按收入模式细分，全球数字保险经纪服务销售额及市场份额（2021-2026）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按收入模式细分，全球数字保险经纪服务销售额预测（2027-2032）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按收入模式细分，中国数字保险经纪服务销售额及预测（2021-2032）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按收入模式细分，中国数字保险经纪服务销售额及市场份额（2021-2026）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按收入模式细分，中国数字保险经纪服务销售额预测（2027-2032）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企业</w:t>
      </w:r>
      <w:r>
        <w:rPr>
          <w:rFonts w:hint="eastAsia"/>
        </w:rPr>
        <w:br/>
      </w:r>
      <w:r>
        <w:rPr>
          <w:rFonts w:hint="eastAsia"/>
        </w:rPr>
        <w:t>　　　　5.1.2 个人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按应用细分，全球数字保险经纪服务销售额对比（2021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按应用细分，全球数字保险经纪服务销售额及预测（2021-2032）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按应用细分，全球数字保险经纪服务销售额及市场份额（2021-2026）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按应用细分，全球数字保险经纪服务销售额预测（2027-2032）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中国不同应用数字保险经纪服务销售额及预测（2021-2032）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中国不同应用数字保险经纪服务销售额及市场份额（2021-2026）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中国不同应用数字保险经纪服务销售额预测（2027-2032）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重点企业（1）公司信息、总部、数字保险经纪服务市场地位以及主要的竞争对手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数字保险经纪服务产品及服务介绍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数字保险经纪服务收入及毛利率（2021-2026）&amp;（万元）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重点企业（2）公司信息、总部、数字保险经纪服务市场地位以及主要的竞争对手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数字保险经纪服务产品及服务介绍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数字保险经纪服务收入及毛利率（2021-2026）&amp;（万元）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重点企业（3）公司信息、总部、数字保险经纪服务市场地位以及主要的竞争对手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数字保险经纪服务产品及服务介绍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数字保险经纪服务收入及毛利率（2021-2026）&amp;（万元）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重点企业（4）公司信息、总部、数字保险经纪服务市场地位以及主要的竞争对手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数字保险经纪服务产品及服务介绍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数字保险经纪服务收入及毛利率（2021-2026）&amp;（万元）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重点企业（5）公司信息、总部、数字保险经纪服务市场地位以及主要的竞争对手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数字保险经纪服务产品及服务介绍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数字保险经纪服务收入及毛利率（2021-2026）&amp;（万元）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重点企业（6）公司信息、总部、数字保险经纪服务市场地位以及主要的竞争对手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数字保险经纪服务产品及服务介绍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数字保险经纪服务收入及毛利率（2021-2026）&amp;（万元）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重点企业（7）公司信息、总部、数字保险经纪服务市场地位以及主要的竞争对手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数字保险经纪服务产品及服务介绍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数字保险经纪服务收入及毛利率（2021-2026）&amp;（万元）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重点企业（8）公司信息、总部、数字保险经纪服务市场地位以及主要的竞争对手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数字保险经纪服务产品及服务介绍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数字保险经纪服务收入及毛利率（2021-2026）&amp;（万元）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重点企业（9）公司信息、总部、数字保险经纪服务市场地位以及主要的竞争对手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数字保险经纪服务产品及服务介绍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数字保险经纪服务收入及毛利率（2021-2026）&amp;（万元）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重点企业（10）公司信息、总部、数字保险经纪服务市场地位以及主要的竞争对手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数字保险经纪服务产品及服务介绍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数字保险经纪服务收入及毛利率（2021-2026）&amp;（万元）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重点企业（11）公司信息、总部、数字保险经纪服务市场地位以及主要的竞争对手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数字保险经纪服务产品及服务介绍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数字保险经纪服务收入及毛利率（2021-2026）&amp;（万元）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重点企业（12）公司信息、总部、数字保险经纪服务市场地位以及主要的竞争对手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数字保险经纪服务产品及服务介绍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数字保险经纪服务收入及毛利率（2021-2026）&amp;（万元）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重点企业（13）公司信息、总部、数字保险经纪服务市场地位以及主要的竞争对手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数字保险经纪服务产品及服务介绍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数字保险经纪服务收入及毛利率（2021-2026）&amp;（万元）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重点企业（14）公司信息、总部、数字保险经纪服务市场地位以及主要的竞争对手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数字保险经纪服务产品及服务介绍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数字保险经纪服务收入及毛利率（2021-2026）&amp;（万元）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重点企业（15）公司信息、总部、数字保险经纪服务市场地位以及主要的竞争对手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数字保险经纪服务产品及服务介绍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数字保险经纪服务收入及毛利率（2021-2026）&amp;（万元）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重点企业（16）公司信息、总部、数字保险经纪服务市场地位以及主要的竞争对手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数字保险经纪服务产品及服务介绍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数字保险经纪服务收入及毛利率（2021-2026）&amp;（万元）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重点企业（17）公司信息、总部、数字保险经纪服务市场地位以及主要的竞争对手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数字保险经纪服务产品及服务介绍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数字保险经纪服务收入及毛利率（2021-2026）&amp;（万元）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重点企业（18）公司信息、总部、数字保险经纪服务市场地位以及主要的竞争对手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数字保险经纪服务产品及服务介绍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数字保险经纪服务收入及毛利率（2021-2026）&amp;（万元）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重点企业（19）公司信息、总部、数字保险经纪服务市场地位以及主要的竞争对手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数字保险经纪服务产品及服务介绍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数字保险经纪服务收入及毛利率（2021-2026）&amp;（万元）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数字保险经纪服务行业发展趋势</w:t>
      </w:r>
      <w:r>
        <w:rPr>
          <w:rFonts w:hint="eastAsia"/>
        </w:rPr>
        <w:br/>
      </w:r>
      <w:r>
        <w:rPr>
          <w:rFonts w:hint="eastAsia"/>
        </w:rPr>
        <w:t>　　7.2 数字保险经纪服务行业主要驱动因素</w:t>
      </w:r>
      <w:r>
        <w:rPr>
          <w:rFonts w:hint="eastAsia"/>
        </w:rPr>
        <w:br/>
      </w:r>
      <w:r>
        <w:rPr>
          <w:rFonts w:hint="eastAsia"/>
        </w:rPr>
        <w:t>　　7.3 数字保险经纪服务中国企业SWOT分析</w:t>
      </w:r>
      <w:r>
        <w:rPr>
          <w:rFonts w:hint="eastAsia"/>
        </w:rPr>
        <w:br/>
      </w:r>
      <w:r>
        <w:rPr>
          <w:rFonts w:hint="eastAsia"/>
        </w:rPr>
        <w:t>　　7.4 中国数字保险经纪服务行业政策环境分析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数字保险经纪服务行业产业链简介</w:t>
      </w:r>
      <w:r>
        <w:rPr>
          <w:rFonts w:hint="eastAsia"/>
        </w:rPr>
        <w:br/>
      </w:r>
      <w:r>
        <w:rPr>
          <w:rFonts w:hint="eastAsia"/>
        </w:rPr>
        <w:t>　　　　8.1.1 数字保险经纪服务行业供应链分析</w:t>
      </w:r>
      <w:r>
        <w:rPr>
          <w:rFonts w:hint="eastAsia"/>
        </w:rPr>
        <w:br/>
      </w:r>
      <w:r>
        <w:rPr>
          <w:rFonts w:hint="eastAsia"/>
        </w:rPr>
        <w:t>　　　　8.1.2 数字保险经纪服务主要原料及供应情况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数字保险经纪服务行业主要下游客户</w:t>
      </w:r>
      <w:r>
        <w:rPr>
          <w:rFonts w:hint="eastAsia"/>
        </w:rPr>
        <w:br/>
      </w:r>
      <w:r>
        <w:rPr>
          <w:rFonts w:hint="eastAsia"/>
        </w:rPr>
        <w:t>　　8.2 数字保险经纪服务行业采购模式</w:t>
      </w:r>
      <w:r>
        <w:rPr>
          <w:rFonts w:hint="eastAsia"/>
        </w:rPr>
        <w:br/>
      </w:r>
      <w:r>
        <w:rPr>
          <w:rFonts w:hint="eastAsia"/>
        </w:rPr>
        <w:t>　　8.3 数字保险经纪服务行业生产模式</w:t>
      </w:r>
      <w:r>
        <w:rPr>
          <w:rFonts w:hint="eastAsia"/>
        </w:rPr>
        <w:br/>
      </w:r>
      <w:r>
        <w:rPr>
          <w:rFonts w:hint="eastAsia"/>
        </w:rPr>
        <w:t>　　8.4 数字保险经纪服务行业销售模式及销售渠道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数字保险经纪服务行业发展主要特点</w:t>
      </w:r>
      <w:r>
        <w:rPr>
          <w:rFonts w:hint="eastAsia"/>
        </w:rPr>
        <w:br/>
      </w:r>
      <w:r>
        <w:rPr>
          <w:rFonts w:hint="eastAsia"/>
        </w:rPr>
        <w:t>　　表 2： 数字保险经纪服务行业发展有利因素分析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数字保险经纪服务行业发展不利因素分析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进入数字保险经纪服务行业壁垒</w:t>
      </w:r>
      <w:r>
        <w:rPr>
          <w:rFonts w:hint="eastAsia"/>
        </w:rPr>
        <w:br/>
      </w:r>
      <w:r>
        <w:rPr>
          <w:rFonts w:hint="eastAsia"/>
        </w:rPr>
        <w:t>　　表 5： 数字保险经纪服务主要企业在国际市场占有率（按收入，2023-2026）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2025年数字保险经纪服务主要企业在国际市场排名（按收入）&amp;（万元）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全球市场主要企业数字保险经纪服务销售收入（2023-2026）&amp;（万元）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数字保险经纪服务主要企业在中国市场占有率（按收入，2023-2026）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2025年数字保险经纪服务主要企业在中国市场排名（按收入）&amp;（万元）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中国市场主要企业数字保险经纪服务销售收入（2023-2026）&amp;（万元）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全球主要厂商数字保险经纪服务总部及产地分布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全球主要厂商成立时间及数字保险经纪服务商业化日期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全球主要厂商数字保险经纪服务产品类型及应用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2025年全球数字保险经纪服务主要厂商市场地位（第一梯队、第二梯队和第三梯队）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全球数字保险经纪服务市场投资、并购等现状分析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全球主要地区数字保险经纪服务销售额：（2021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全球主要地区数字保险经纪服务销售额（2021-2026）&amp;（万元）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全球主要地区数字保险经纪服务销售额及份额列表（2021-2026）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全球主要地区数字保险经纪服务销售额预测（2027-2032）&amp;（万元）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全球主要地区数字保险经纪服务销售额及份额列表预测（2027-2032）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比较型服务主要企业列表</w:t>
      </w:r>
      <w:r>
        <w:rPr>
          <w:rFonts w:hint="eastAsia"/>
        </w:rPr>
        <w:br/>
      </w:r>
      <w:r>
        <w:rPr>
          <w:rFonts w:hint="eastAsia"/>
        </w:rPr>
        <w:t>　　表 22： 购买型服务主要企业列表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按产品类型细分，全球数字保险经纪服务销售额及增长率对比（2021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按产品类型细分，全球数字保险经纪服务销售额（2021-2026）&amp;（万元）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按产品类型细分，全球数字保险经纪服务销售额市场份额列表（2021-2026）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按产品类型细分，全球数字保险经纪服务销售额预测（2027-2032）&amp;（万元）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按产品类型细分，全球数字保险经纪服务销售额市场份额预测（2027-2032）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按产品类型细分，中国数字保险经纪服务销售额（2021-2026）&amp;（万元）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按产品类型细分，中国数字保险经纪服务销售额市场份额列表（2021-2026）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按产品类型细分，中国数字保险经纪服务销售额预测（2027-2032）&amp;（万元）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按产品类型细分，中国数字保险经纪服务销售额市场份额预测（2027-2032）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基础线上化服务（线上投保＜30%）主要企业列表</w:t>
      </w:r>
      <w:r>
        <w:rPr>
          <w:rFonts w:hint="eastAsia"/>
        </w:rPr>
        <w:br/>
      </w:r>
      <w:r>
        <w:rPr>
          <w:rFonts w:hint="eastAsia"/>
        </w:rPr>
        <w:t>　　表 33： 标准数字化服务（线上投保 30%–70%）主要企业列表</w:t>
      </w:r>
      <w:r>
        <w:rPr>
          <w:rFonts w:hint="eastAsia"/>
        </w:rPr>
        <w:br/>
      </w:r>
      <w:r>
        <w:rPr>
          <w:rFonts w:hint="eastAsia"/>
        </w:rPr>
        <w:t>　　表 34： 高度数字化服务（线上投保＞70%）主要企业列表</w:t>
      </w:r>
      <w:r>
        <w:rPr>
          <w:rFonts w:hint="eastAsia"/>
        </w:rPr>
        <w:br/>
      </w:r>
      <w:r>
        <w:rPr>
          <w:rFonts w:hint="eastAsia"/>
        </w:rPr>
        <w:t>　　表 35： 按数字化程度细分，全球数字保险经纪服务销售额及增长率对比（2021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按数字化程度细分，全球数字保险经纪服务销售额（2021-2026）&amp;（万元）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按数字化程度细分，全球数字保险经纪服务销售额市场份额列表（2021-2026）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按数字化程度细分，全球数字保险经纪服务销售额预测（2027-2032）&amp;（万元）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按数字化程度细分，全球数字保险经纪服务销售额市场份额预测（2027-2032）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按数字化程度细分，中国数字保险经纪服务销售额（2021-2026）&amp;（万元）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按数字化程度细分，中国数字保险经纪服务销售额市场份额列表（2021-2026）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按数字化程度细分，中国数字保险经纪服务销售额预测（2027-2032）&amp;（万元）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按数字化程度细分，中国数字保险经纪服务销售额市场份额预测（2027-2032）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佣金型数字经纪主要企业列表</w:t>
      </w:r>
      <w:r>
        <w:rPr>
          <w:rFonts w:hint="eastAsia"/>
        </w:rPr>
        <w:br/>
      </w:r>
      <w:r>
        <w:rPr>
          <w:rFonts w:hint="eastAsia"/>
        </w:rPr>
        <w:t>　　表 45： 服务费型数字经纪主要企业列表</w:t>
      </w:r>
      <w:r>
        <w:rPr>
          <w:rFonts w:hint="eastAsia"/>
        </w:rPr>
        <w:br/>
      </w:r>
      <w:r>
        <w:rPr>
          <w:rFonts w:hint="eastAsia"/>
        </w:rPr>
        <w:t>　　表 46： 按收入模式细分，全球数字保险经纪服务销售额及增长率对比（2021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按收入模式细分，全球数字保险经纪服务销售额（2021-2026）&amp;（万元）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按收入模式细分，全球数字保险经纪服务销售额市场份额列表（2021-2026）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按收入模式细分，全球数字保险经纪服务销售额预测（2027-2032）&amp;（万元）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按收入模式细分，全球数字保险经纪服务销售额市场份额预测（2027-2032）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按收入模式细分，中国数字保险经纪服务销售额（2021-2026）&amp;（万元）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按收入模式细分，中国数字保险经纪服务销售额市场份额列表（2021-2026）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按收入模式细分，中国数字保险经纪服务销售额预测（2027-2032）&amp;（万元）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按收入模式细分，中国数字保险经纪服务销售额市场份额预测（2027-2032）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按应用细分，全球数字保险经纪服务销售额及增长率对比（2021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按应用细分，全球数字保险经纪服务销售额（2021-2026）&amp;（万元）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按应用细分，全球数字保险经纪服务销售额市场份额列表（2021-2026）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按应用细分，全球数字保险经纪服务销售额预测（2027-2032）&amp;（万元）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按应用细分，全球数字保险经纪服务市场份额预测（2027-2032）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中国不同应用数字保险经纪服务销售额（2021-2026）&amp;（万元）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中国不同应用数字保险经纪服务销售额市场份额列表（2021-2026）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中国不同应用数字保险经纪服务销售额预测（2027-2032）&amp;（万元）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中国不同应用数字保险经纪服务销售额市场份额预测（2027-2032）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重点企业（1）公司信息、总部、数字保险经纪服务市场地位以及主要的竞争对手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重点企业（1） 数字保险经纪服务产品及服务介绍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重点企业（1） 数字保险经纪服务收入及毛利率（2021-2026）&amp;（万元）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重点企业（2）公司信息、总部、数字保险经纪服务市场地位以及主要的竞争对手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重点企业（2） 数字保险经纪服务产品及服务介绍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重点企业（2） 数字保险经纪服务收入及毛利率（2021-2026）&amp;（万元）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重点企业（3）公司信息、总部、数字保险经纪服务市场地位以及主要的竞争对手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重点企业（3） 数字保险经纪服务产品及服务介绍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重点企业（3） 数字保险经纪服务收入及毛利率（2021-2026）&amp;（万元）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重点企业（4）公司信息、总部、数字保险经纪服务市场地位以及主要的竞争对手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重点企业（4） 数字保险经纪服务产品及服务介绍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重点企业（4） 数字保险经纪服务收入及毛利率（2021-2026）&amp;（万元）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重点企业（5）公司信息、总部、数字保险经纪服务市场地位以及主要的竞争对手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重点企业（5） 数字保险经纪服务产品及服务介绍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重点企业（5） 数字保险经纪服务收入及毛利率（2021-2026）&amp;（万元）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重点企业（6）公司信息、总部、数字保险经纪服务市场地位以及主要的竞争对手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重点企业（6） 数字保险经纪服务产品及服务介绍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重点企业（6） 数字保险经纪服务收入及毛利率（2021-2026）&amp;（万元）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重点企业（7）公司信息、总部、数字保险经纪服务市场地位以及主要的竞争对手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重点企业（7） 数字保险经纪服务产品及服务介绍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重点企业（7） 数字保险经纪服务收入及毛利率（2021-2026）&amp;（万元）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重点企业（8）公司信息、总部、数字保险经纪服务市场地位以及主要的竞争对手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重点企业（8） 数字保险经纪服务产品及服务介绍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重点企业（8） 数字保险经纪服务收入及毛利率（2021-2026）&amp;（万元）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重点企业（9）公司信息、总部、数字保险经纪服务市场地位以及主要的竞争对手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重点企业（9） 数字保险经纪服务产品及服务介绍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重点企业（9） 数字保险经纪服务收入及毛利率（2021-2026）&amp;（万元）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重点企业（10）公司信息、总部、数字保险经纪服务市场地位以及主要的竞争对手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重点企业（10） 数字保险经纪服务产品及服务介绍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重点企业（10） 数字保险经纪服务收入及毛利率（2021-2026）&amp;（万元）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重点企业（11）公司信息、总部、数字保险经纪服务市场地位以及主要的竞争对手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重点企业（11） 数字保险经纪服务产品及服务介绍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重点企业（11） 数字保险经纪服务收入及毛利率（2021-2026）&amp;（万元）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重点企业（12）公司信息、总部、数字保险经纪服务市场地位以及主要的竞争对手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重点企业（12） 数字保险经纪服务产品及服务介绍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重点企业（12） 数字保险经纪服务收入及毛利率（2021-2026）&amp;（万元）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重点企业（13）公司信息、总部、数字保险经纪服务市场地位以及主要的竞争对手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重点企业（13） 数字保险经纪服务产品及服务介绍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重点企业（13） 数字保险经纪服务收入及毛利率（2021-2026）&amp;（万元）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重点企业（14）公司信息、总部、数字保险经纪服务市场地位以及主要的竞争对手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重点企业（14） 数字保险经纪服务产品及服务介绍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重点企业（14） 数字保险经纪服务收入及毛利率（2021-2026）&amp;（万元）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重点企业（15）公司信息、总部、数字保险经纪服务市场地位以及主要的竞争对手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重点企业（15） 数字保险经纪服务产品及服务介绍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重点企业（15） 数字保险经纪服务收入及毛利率（2021-2026）&amp;（万元）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重点企业（16）公司信息、总部、数字保险经纪服务市场地位以及主要的竞争对手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重点企业（16） 数字保险经纪服务产品及服务介绍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重点企业（16） 数字保险经纪服务收入及毛利率（2021-2026）&amp;（万元）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重点企业（17）公司信息、总部、数字保险经纪服务市场地位以及主要的竞争对手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重点企业（17） 数字保险经纪服务产品及服务介绍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重点企业（17） 数字保险经纪服务收入及毛利率（2021-2026）&amp;（万元）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重点企业（18）公司信息、总部、数字保险经纪服务市场地位以及主要的竞争对手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重点企业（18） 数字保险经纪服务产品及服务介绍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重点企业（18） 数字保险经纪服务收入及毛利率（2021-2026）&amp;（万元）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重点企业（19）公司信息、总部、数字保险经纪服务市场地位以及主要的竞争对手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重点企业（19） 数字保险经纪服务产品及服务介绍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重点企业（19） 数字保险经纪服务收入及毛利率（2021-2026）&amp;（万元）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158： 数字保险经纪服务行业发展趋势</w:t>
      </w:r>
      <w:r>
        <w:rPr>
          <w:rFonts w:hint="eastAsia"/>
        </w:rPr>
        <w:br/>
      </w:r>
      <w:r>
        <w:rPr>
          <w:rFonts w:hint="eastAsia"/>
        </w:rPr>
        <w:t>　　表 159： 数字保险经纪服务行业主要驱动因素</w:t>
      </w:r>
      <w:r>
        <w:rPr>
          <w:rFonts w:hint="eastAsia"/>
        </w:rPr>
        <w:br/>
      </w:r>
      <w:r>
        <w:rPr>
          <w:rFonts w:hint="eastAsia"/>
        </w:rPr>
        <w:t>　　表 160： 数字保险经纪服务行业供应链分析</w:t>
      </w:r>
      <w:r>
        <w:rPr>
          <w:rFonts w:hint="eastAsia"/>
        </w:rPr>
        <w:br/>
      </w:r>
      <w:r>
        <w:rPr>
          <w:rFonts w:hint="eastAsia"/>
        </w:rPr>
        <w:t>　　表 161： 数字保险经纪服务上游原料供应商</w:t>
      </w:r>
      <w:r>
        <w:rPr>
          <w:rFonts w:hint="eastAsia"/>
        </w:rPr>
        <w:br/>
      </w:r>
      <w:r>
        <w:rPr>
          <w:rFonts w:hint="eastAsia"/>
        </w:rPr>
        <w:t>　　表 162： 数字保险经纪服务行业主要下游客户</w:t>
      </w:r>
      <w:r>
        <w:rPr>
          <w:rFonts w:hint="eastAsia"/>
        </w:rPr>
        <w:br/>
      </w:r>
      <w:r>
        <w:rPr>
          <w:rFonts w:hint="eastAsia"/>
        </w:rPr>
        <w:t>　　表 163： 数字保险经纪服务典型经销商</w:t>
      </w:r>
      <w:r>
        <w:rPr>
          <w:rFonts w:hint="eastAsia"/>
        </w:rPr>
        <w:br/>
      </w:r>
      <w:r>
        <w:rPr>
          <w:rFonts w:hint="eastAsia"/>
        </w:rPr>
        <w:t>　　表 164： 研究范围</w:t>
      </w:r>
      <w:r>
        <w:rPr>
          <w:rFonts w:hint="eastAsia"/>
        </w:rPr>
        <w:br/>
      </w:r>
      <w:r>
        <w:rPr>
          <w:rFonts w:hint="eastAsia"/>
        </w:rPr>
        <w:t>　　表 165： 本文分析师列表</w:t>
      </w:r>
      <w:r>
        <w:rPr>
          <w:rFonts w:hint="eastAsia"/>
        </w:rPr>
        <w:br/>
      </w:r>
      <w:r>
        <w:rPr>
          <w:rFonts w:hint="eastAsia"/>
        </w:rPr>
        <w:t>　　表 166：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数字保险经纪服务产品图片</w:t>
      </w:r>
      <w:r>
        <w:rPr>
          <w:rFonts w:hint="eastAsia"/>
        </w:rPr>
        <w:br/>
      </w:r>
      <w:r>
        <w:rPr>
          <w:rFonts w:hint="eastAsia"/>
        </w:rPr>
        <w:t>　　图 2： 全球市场数字保险经纪服务市场规模，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全球数字保险经纪服务市场销售额预测：（万元）&amp;（2021-2032）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中国市场数字保险经纪服务销售额及未来趋势（2021-2032）&amp;（万元）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2025年全球前五大厂商数字保险经纪服务市场份额</w:t>
      </w:r>
      <w:r>
        <w:rPr>
          <w:rFonts w:hint="eastAsia"/>
        </w:rPr>
        <w:br/>
      </w:r>
      <w:r>
        <w:rPr>
          <w:rFonts w:hint="eastAsia"/>
        </w:rPr>
        <w:t>　　图 6： 2025年全球数字保险经纪服务第一梯队、第二梯队和第三梯队厂商及市场份额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全球主要地区数字保险经纪服务销售额市场份额（2021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北美数字保险经纪服务销售额及预测（2021-2032）&amp;（万元）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欧洲数字保险经纪服务销售额及预测（2021-2032）&amp;（万元）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中国数字保险经纪服务销售额及预测（2021-2032）&amp;（万元）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日本数字保险经纪服务销售额及预测（2021-2032）&amp;（万元）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东南亚数字保险经纪服务销售额及预测（2021-2032）&amp;（万元）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印度数字保险经纪服务销售额及预测（2021-2032）&amp;（万元）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南美数字保险经纪服务销售额及预测（2021-2032）&amp;（万元）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中东数字保险经纪服务销售额及预测（2021-2032）&amp;（万元）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比较型服务 产品图片</w:t>
      </w:r>
      <w:r>
        <w:rPr>
          <w:rFonts w:hint="eastAsia"/>
        </w:rPr>
        <w:br/>
      </w:r>
      <w:r>
        <w:rPr>
          <w:rFonts w:hint="eastAsia"/>
        </w:rPr>
        <w:t>　　图 17： 全球比较型服务规模及增长率（2021-2032）&amp;（万元）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购买型服务产品图片</w:t>
      </w:r>
      <w:r>
        <w:rPr>
          <w:rFonts w:hint="eastAsia"/>
        </w:rPr>
        <w:br/>
      </w:r>
      <w:r>
        <w:rPr>
          <w:rFonts w:hint="eastAsia"/>
        </w:rPr>
        <w:t>　　图 19： 全球购买型服务规模及增长率（2021-2032）&amp;（万元）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按产品类型细分，全球数字保险经纪服务市场份额2025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按产品类型细分，全球数字保险经纪服务市场份额2021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按产品类型细分，全球数字保险经纪服务市场份额预测2026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按产品类型细分，中国数字保险经纪服务市场份额2021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按产品类型细分，中国数字保险经纪服务市场份额预测2026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基础线上化服务（线上投保＜30%） 产品图片</w:t>
      </w:r>
      <w:r>
        <w:rPr>
          <w:rFonts w:hint="eastAsia"/>
        </w:rPr>
        <w:br/>
      </w:r>
      <w:r>
        <w:rPr>
          <w:rFonts w:hint="eastAsia"/>
        </w:rPr>
        <w:t>　　图 26： 全球基础线上化服务（线上投保＜30%）规模及增长率（2021-2032）&amp;（万元）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标准数字化服务（线上投保 30%–70%）产品图片</w:t>
      </w:r>
      <w:r>
        <w:rPr>
          <w:rFonts w:hint="eastAsia"/>
        </w:rPr>
        <w:br/>
      </w:r>
      <w:r>
        <w:rPr>
          <w:rFonts w:hint="eastAsia"/>
        </w:rPr>
        <w:t>　　图 28： 全球标准数字化服务（线上投保 30%–70%）规模及增长率（2021-2032）&amp;（万元）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高度数字化服务（线上投保＞70%）产品图片</w:t>
      </w:r>
      <w:r>
        <w:rPr>
          <w:rFonts w:hint="eastAsia"/>
        </w:rPr>
        <w:br/>
      </w:r>
      <w:r>
        <w:rPr>
          <w:rFonts w:hint="eastAsia"/>
        </w:rPr>
        <w:t>　　图 30： 全球高度数字化服务（线上投保＞70%）规模及增长率（2021-2032）&amp;（万元）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按数字化程度细分，全球数字保险经纪服务市场份额2025 &amp; 2032</w:t>
      </w:r>
      <w:r>
        <w:rPr>
          <w:rFonts w:hint="eastAsia"/>
        </w:rPr>
        <w:br/>
      </w:r>
      <w:r>
        <w:rPr>
          <w:rFonts w:hint="eastAsia"/>
        </w:rPr>
        <w:t>　　图 32： 按数字化程度细分，全球数字保险经纪服务市场份额2021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按数字化程度细分，全球数字保险经纪服务市场份额预测2026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按数字化程度细分，中国数字保险经纪服务市场份额2021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按数字化程度细分，中国数字保险经纪服务市场份额预测2026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佣金型数字经纪 产品图片</w:t>
      </w:r>
      <w:r>
        <w:rPr>
          <w:rFonts w:hint="eastAsia"/>
        </w:rPr>
        <w:br/>
      </w:r>
      <w:r>
        <w:rPr>
          <w:rFonts w:hint="eastAsia"/>
        </w:rPr>
        <w:t>　　图 37： 全球佣金型数字经纪规模及增长率（2021-2032）&amp;（万元）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服务费型数字经纪产品图片</w:t>
      </w:r>
      <w:r>
        <w:rPr>
          <w:rFonts w:hint="eastAsia"/>
        </w:rPr>
        <w:br/>
      </w:r>
      <w:r>
        <w:rPr>
          <w:rFonts w:hint="eastAsia"/>
        </w:rPr>
        <w:t>　　图 39： 全球服务费型数字经纪规模及增长率（2021-2032）&amp;（万元）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按收入模式细分，全球数字保险经纪服务市场份额2025 &amp; 2032</w:t>
      </w:r>
      <w:r>
        <w:rPr>
          <w:rFonts w:hint="eastAsia"/>
        </w:rPr>
        <w:br/>
      </w:r>
      <w:r>
        <w:rPr>
          <w:rFonts w:hint="eastAsia"/>
        </w:rPr>
        <w:t>　　图 41： 按收入模式细分，全球数字保险经纪服务市场份额2021 &amp; 2025</w:t>
      </w:r>
      <w:r>
        <w:rPr>
          <w:rFonts w:hint="eastAsia"/>
        </w:rPr>
        <w:br/>
      </w:r>
      <w:r>
        <w:rPr>
          <w:rFonts w:hint="eastAsia"/>
        </w:rPr>
        <w:t>　　图 42： 按收入模式细分，全球数字保险经纪服务市场份额预测2026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按收入模式细分，中国数字保险经纪服务市场份额2021 &amp; 2025</w:t>
      </w:r>
      <w:r>
        <w:rPr>
          <w:rFonts w:hint="eastAsia"/>
        </w:rPr>
        <w:br/>
      </w:r>
      <w:r>
        <w:rPr>
          <w:rFonts w:hint="eastAsia"/>
        </w:rPr>
        <w:t>　　图 44： 按收入模式细分，中国数字保险经纪服务市场份额预测2026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企业</w:t>
      </w:r>
      <w:r>
        <w:rPr>
          <w:rFonts w:hint="eastAsia"/>
        </w:rPr>
        <w:br/>
      </w:r>
      <w:r>
        <w:rPr>
          <w:rFonts w:hint="eastAsia"/>
        </w:rPr>
        <w:t>　　图 46： 个人</w:t>
      </w:r>
      <w:r>
        <w:rPr>
          <w:rFonts w:hint="eastAsia"/>
        </w:rPr>
        <w:br/>
      </w:r>
      <w:r>
        <w:rPr>
          <w:rFonts w:hint="eastAsia"/>
        </w:rPr>
        <w:t>　　图 47： 其他</w:t>
      </w:r>
      <w:r>
        <w:rPr>
          <w:rFonts w:hint="eastAsia"/>
        </w:rPr>
        <w:br/>
      </w:r>
      <w:r>
        <w:rPr>
          <w:rFonts w:hint="eastAsia"/>
        </w:rPr>
        <w:t>　　图 48： 按应用细分，全球数字保险经纪服务市场份额2025 VS 2032</w:t>
      </w:r>
      <w:r>
        <w:rPr>
          <w:rFonts w:hint="eastAsia"/>
        </w:rPr>
        <w:br/>
      </w:r>
      <w:r>
        <w:rPr>
          <w:rFonts w:hint="eastAsia"/>
        </w:rPr>
        <w:t>　　图 49： 按应用细分，全球数字保险经纪服务市场份额2021 &amp; 2025</w:t>
      </w:r>
      <w:r>
        <w:rPr>
          <w:rFonts w:hint="eastAsia"/>
        </w:rPr>
        <w:br/>
      </w:r>
      <w:r>
        <w:rPr>
          <w:rFonts w:hint="eastAsia"/>
        </w:rPr>
        <w:t>　　图 50： 数字保险经纪服务中国企业SWOT分析</w:t>
      </w:r>
      <w:r>
        <w:rPr>
          <w:rFonts w:hint="eastAsia"/>
        </w:rPr>
        <w:br/>
      </w:r>
      <w:r>
        <w:rPr>
          <w:rFonts w:hint="eastAsia"/>
        </w:rPr>
        <w:t>　　图 51： 数字保险经纪服务产业链</w:t>
      </w:r>
      <w:r>
        <w:rPr>
          <w:rFonts w:hint="eastAsia"/>
        </w:rPr>
        <w:br/>
      </w:r>
      <w:r>
        <w:rPr>
          <w:rFonts w:hint="eastAsia"/>
        </w:rPr>
        <w:t>　　图 52： 数字保险经纪服务行业采购模式分析</w:t>
      </w:r>
      <w:r>
        <w:rPr>
          <w:rFonts w:hint="eastAsia"/>
        </w:rPr>
        <w:br/>
      </w:r>
      <w:r>
        <w:rPr>
          <w:rFonts w:hint="eastAsia"/>
        </w:rPr>
        <w:t>　　图 53： 数字保险经纪服务行业生产模式</w:t>
      </w:r>
      <w:r>
        <w:rPr>
          <w:rFonts w:hint="eastAsia"/>
        </w:rPr>
        <w:br/>
      </w:r>
      <w:r>
        <w:rPr>
          <w:rFonts w:hint="eastAsia"/>
        </w:rPr>
        <w:t>　　图 54： 数字保险经纪服务行业销售模式分析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6df2e05b24581" w:history="1">
        <w:r>
          <w:rPr>
            <w:rStyle w:val="Hyperlink"/>
          </w:rPr>
          <w:t>2026-2032年全球与中国数字保险经纪服务发展现状调研及市场前景分析报告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6df2e05b24581" w:history="1">
        <w:r>
          <w:rPr>
            <w:rStyle w:val="Hyperlink"/>
          </w:rPr>
          <w:t>https://www.20087.com/3/56/ShuZiBaoXianJingJiFuWuShiChangXianZhuangHeQianJing.html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热点：数字保险经纪服务有哪些、保险数字化经营、数字金融保险、数字保险金融峰会、数字经济 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78e67577b4a54" w:history="1">
      <w:r>
        <w:rPr>
          <w:rStyle w:val="Hyperlink"/>
        </w:rPr>
        <w:t>2026-2032年全球与中国数字保险经纪服务发展现状调研及市场前景分析报告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ShuZiBaoXianJingJiFuWuShiChangXianZhuangHeQianJing.html" TargetMode="External" Id="R89a6df2e05b2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ShuZiBaoXianJingJiFuWuShiChangXianZhuangHeQianJing.html" TargetMode="External" Id="Rf3778e67577b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2026-06-21T03:08:56Z</dcterms:created>
  <dcterms:modified xsi:type="dcterms:W3CDTF">2026-06-21T04:08:56Z</dcterms:modified>
  <dc:subject>2026-2032年全球与中国数字保险经纪服务发展现状调研及市场前景分析报告</dc:subject>
  <dc:title>2026-2032年全球与中国数字保险经纪服务发展现状调研及市场前景分析报告</dc:title>
  <cp:keywords>2026-2032年全球与中国数字保险经纪服务发展现状调研及市场前景分析报告</cp:keywords>
  <dc:description>2026-2032年全球与中国数字保险经纪服务发展现状调研及市场前景分析报告</dc:description>
</cp:coreProperties>
</file>