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9b5777d24adc" w:history="1">
              <w:r>
                <w:rPr>
                  <w:rStyle w:val="Hyperlink"/>
                </w:rPr>
                <w:t>2024-2030年中国一氧化碳行业调研与趋势预测报告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9b5777d24adc" w:history="1">
              <w:r>
                <w:rPr>
                  <w:rStyle w:val="Hyperlink"/>
                </w:rPr>
                <w:t>2024-2030年中国一氧化碳行业调研与趋势预测报告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c9b5777d24adc" w:history="1">
                <w:r>
                  <w:rPr>
                    <w:rStyle w:val="Hyperlink"/>
                  </w:rPr>
                  <w:t>https://www.20087.com/3/66/YiYangHuaTanHangYeQuShi.html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是一种无色、无味、有毒的气体，主要来源于不完全燃烧过程，如汽车尾气、工业燃烧和室内取暖。近年来，一氧化碳中毒事件的发生和环境监测技术的进步，促使社会对一氧化碳的危害有了更深刻的认识，一氧化碳报警器和监测设备的安装变得普遍。</w:t>
      </w:r>
      <w:r>
        <w:rPr>
          <w:rFonts w:hint="eastAsia"/>
        </w:rPr>
        <w:br/>
      </w:r>
      <w:r>
        <w:rPr>
          <w:rFonts w:hint="eastAsia"/>
        </w:rPr>
        <w:t>　　未来，一氧化碳的监测和管理将更加智能化和系统化。物联网技术将实现一氧化碳浓度的实时监测和远程报警，通过智能设备和移动应用，居民和企业能够及时了解环境状况，采取预防措施。同时，工业界将采用更清洁的能源和燃烧技术，减少一氧化碳的排放，推动绿色生产和环境保护。此外，一氧化碳的科学研究将深化对其在大气化学和人体健康影响的理解，指导更有效的政策制定和公众教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1c9b5777d24adc" w:history="1">
        <w:r>
          <w:rPr>
            <w:rStyle w:val="Hyperlink"/>
          </w:rPr>
          <w:t>2024-2030年中国一氧化碳行业调研与趋势预测报告</w:t>
        </w:r>
      </w:hyperlink>
      <w:r>
        <w:rPr>
          <w:rFonts w:hint="eastAsia"/>
        </w:rPr>
        <w:t>全面剖析了一氧化碳行业的市场规模、需求及价格动态。报告通过对一氧化碳产业链的深入挖掘，详细分析了行业现状，并对一氧化碳市场前景及发展趋势进行了科学预测。一氧化碳报告还深入探索了各细分市场的特点，突出关注一氧化碳重点企业的经营状况，全面揭示了一氧化碳行业竞争格局、品牌影响力和市场集中度。一氧化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一氧化碳行业相关概述</w:t>
      </w:r>
      <w:r>
        <w:rPr>
          <w:rFonts w:hint="eastAsia"/>
        </w:rPr>
        <w:br/>
      </w:r>
      <w:r>
        <w:rPr>
          <w:rFonts w:hint="eastAsia"/>
        </w:rPr>
        <w:t>　　　　一、一氧化碳行业定义及特点</w:t>
      </w:r>
      <w:r>
        <w:rPr>
          <w:rFonts w:hint="eastAsia"/>
        </w:rPr>
        <w:br/>
      </w:r>
      <w:r>
        <w:rPr>
          <w:rFonts w:hint="eastAsia"/>
        </w:rPr>
        <w:t>　　　　　　1、一氧化碳行业定义</w:t>
      </w:r>
      <w:r>
        <w:rPr>
          <w:rFonts w:hint="eastAsia"/>
        </w:rPr>
        <w:br/>
      </w:r>
      <w:r>
        <w:rPr>
          <w:rFonts w:hint="eastAsia"/>
        </w:rPr>
        <w:t>　　　　　　2、一氧化碳行业特点</w:t>
      </w:r>
      <w:r>
        <w:rPr>
          <w:rFonts w:hint="eastAsia"/>
        </w:rPr>
        <w:br/>
      </w:r>
      <w:r>
        <w:rPr>
          <w:rFonts w:hint="eastAsia"/>
        </w:rPr>
        <w:t>　　　　二、一氧化碳行业经营模式分析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1、一氧化碳生产模式</w:t>
      </w:r>
      <w:r>
        <w:rPr>
          <w:rFonts w:hint="eastAsia"/>
        </w:rPr>
        <w:br/>
      </w:r>
      <w:r>
        <w:rPr>
          <w:rFonts w:hint="eastAsia"/>
        </w:rPr>
        <w:t>　　　　　　2、一氧化碳采购模式</w:t>
      </w:r>
      <w:r>
        <w:rPr>
          <w:rFonts w:hint="eastAsia"/>
        </w:rPr>
        <w:br/>
      </w:r>
      <w:r>
        <w:rPr>
          <w:rFonts w:hint="eastAsia"/>
        </w:rPr>
        <w:t>　　　　　　3、一氧化碳销售模式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2024年世界一氧化碳行业市场运行形势分析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2024年全球一氧化碳行业发展概况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世界一氧化碳行业发展走势</w:t>
      </w:r>
      <w:r>
        <w:rPr>
          <w:rFonts w:hint="eastAsia"/>
        </w:rPr>
        <w:br/>
      </w:r>
      <w:r>
        <w:rPr>
          <w:rFonts w:hint="eastAsia"/>
        </w:rPr>
        <w:t>　　　　一、全球一氧化碳行业市场分布情况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二、全球一氧化碳行业发展趋势分析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一氧化碳政策环境分析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一氧化碳技术环境分析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2024年一氧化碳行业技术发展现状及趋势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一、2019-2024年一氧化碳行业市场供给情况</w:t>
      </w:r>
      <w:r>
        <w:rPr>
          <w:rFonts w:hint="eastAsia"/>
        </w:rPr>
        <w:br/>
      </w:r>
      <w:r>
        <w:rPr>
          <w:rFonts w:hint="eastAsia"/>
        </w:rPr>
        <w:t>　　　　二、一氧化碳行业市场供给特点分析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三、2024-2030年一氧化碳行业市场供给预测</w:t>
      </w:r>
      <w:r>
        <w:rPr>
          <w:rFonts w:hint="eastAsia"/>
        </w:rPr>
        <w:br/>
      </w:r>
      <w:r>
        <w:rPr>
          <w:rFonts w:hint="eastAsia"/>
        </w:rPr>
        <w:t>　　第五节 一氧化碳行业市场供需平衡状况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2024-2030年中国一氧化碳行业进出口情况预测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2019-2024年中国一氧化碳行业重点地区调研分析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一氧化碳价格影响因素分析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2019-2024年中国一氧化碳市场价格趋向分析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2024-2030年中国一氧化碳市场价格趋向预测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一、2024年一氧化碳行业竞争分析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二、2024年中外一氧化碳产品竞争分析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四、2024-2030年国内主要一氧化碳企业动向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一氧化碳市场策略分析</w:t>
      </w:r>
      <w:r>
        <w:rPr>
          <w:rFonts w:hint="eastAsia"/>
        </w:rPr>
        <w:br/>
      </w:r>
      <w:r>
        <w:rPr>
          <w:rFonts w:hint="eastAsia"/>
        </w:rPr>
        <w:t>　　　　一、一氧化碳价格策略分析</w:t>
      </w:r>
      <w:r>
        <w:rPr>
          <w:rFonts w:hint="eastAsia"/>
        </w:rPr>
        <w:br/>
      </w:r>
      <w:r>
        <w:rPr>
          <w:rFonts w:hint="eastAsia"/>
        </w:rPr>
        <w:t>　　　　二、一氧化碳渠道策略分析</w:t>
      </w:r>
      <w:r>
        <w:rPr>
          <w:rFonts w:hint="eastAsia"/>
        </w:rPr>
        <w:br/>
      </w:r>
      <w:r>
        <w:rPr>
          <w:rFonts w:hint="eastAsia"/>
        </w:rPr>
        <w:t>　　第二节 一氧化碳销售策略分析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中国一氧化碳行业营销策略分析</w:t>
      </w:r>
      <w:r>
        <w:rPr>
          <w:rFonts w:hint="eastAsia"/>
        </w:rPr>
        <w:br/>
      </w:r>
      <w:r>
        <w:rPr>
          <w:rFonts w:hint="eastAsia"/>
        </w:rPr>
        <w:t>　　第一节 一氧化碳市场推广策略研究分析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一、做好一氧化碳产品导入</w:t>
      </w:r>
      <w:r>
        <w:rPr>
          <w:rFonts w:hint="eastAsia"/>
        </w:rPr>
        <w:br/>
      </w:r>
      <w:r>
        <w:rPr>
          <w:rFonts w:hint="eastAsia"/>
        </w:rPr>
        <w:t>　　　　二、做好一氧化碳产品组合和产品线决策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三、一氧化碳行业城市市场推广策略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一氧化碳行业渠道营销研究分析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一、一氧化碳行业营销环境分析</w:t>
      </w:r>
      <w:r>
        <w:rPr>
          <w:rFonts w:hint="eastAsia"/>
        </w:rPr>
        <w:br/>
      </w:r>
      <w:r>
        <w:rPr>
          <w:rFonts w:hint="eastAsia"/>
        </w:rPr>
        <w:t>　　　　二、一氧化碳行业现存的营销渠道分析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三、一氧化碳行业终端市场营销管理策略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一氧化碳行业营销战略研究分析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一、中国一氧化碳行业有效整合营销策略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二、建立一氧化碳行业厂商的双嬴模式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2024-2030年中国一氧化碳行业前景与风险预测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2024年一氧化碳发展趋势预测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2024-2030年中国一氧化碳行业投资特性分析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四、2024-2030年中国一氧化碳行业进入退出风险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2024-2030年中国一氧化碳行业盈利模式与投资策略分析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国外一氧化碳行业投资现状及经营模式分析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一、境外一氧化碳行业成长情况调查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中国一氧化碳行业商业模式探讨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中国一氧化碳行业投资国际化发展战略分析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中国一氧化碳行业投资策略分析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中国一氧化碳行业资本运作战略选择方案研究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中智:林:－中国一氧化碳行业多元化经营战略的可行性分析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一氧化碳行业历程</w:t>
      </w:r>
      <w:r>
        <w:rPr>
          <w:rFonts w:hint="eastAsia"/>
        </w:rPr>
        <w:br/>
      </w:r>
      <w:r>
        <w:rPr>
          <w:rFonts w:hint="eastAsia"/>
        </w:rPr>
        <w:t>　　图表 一氧化碳行业生命周期</w:t>
      </w:r>
      <w:r>
        <w:rPr>
          <w:rFonts w:hint="eastAsia"/>
        </w:rPr>
        <w:br/>
      </w:r>
      <w:r>
        <w:rPr>
          <w:rFonts w:hint="eastAsia"/>
        </w:rPr>
        <w:t>　　图表 一氧化碳行业产业链分析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9b5777d24adc" w:history="1">
        <w:r>
          <w:rPr>
            <w:rStyle w:val="Hyperlink"/>
          </w:rPr>
          <w:t>2024-2030年中国一氧化碳行业调研与趋势预测报告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c9b5777d24adc" w:history="1">
        <w:r>
          <w:rPr>
            <w:rStyle w:val="Hyperlink"/>
          </w:rPr>
          <w:t>https://www.20087.com/3/66/YiYangHuaTanHangYeQuShi.html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381a7ea446fd" w:history="1">
      <w:r>
        <w:rPr>
          <w:rStyle w:val="Hyperlink"/>
        </w:rPr>
        <w:t>2024-2030年中国一氧化碳行业调研与趋势预测报告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angHuaTanHangYeQuShi.html" TargetMode="External" Id="R1c1c9b5777d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angHuaTanHangYeQuShi.html" TargetMode="External" Id="Rb04f381a7ea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2023-11-15T02:32:00Z</dcterms:created>
  <dcterms:modified xsi:type="dcterms:W3CDTF">2023-11-15T03:32:00Z</dcterms:modified>
  <dc:subject>2024-2030年中国一氧化碳行业调研与趋势预测报告</dc:subject>
  <dc:title>2024-2030年中国一氧化碳行业调研与趋势预测报告</dc:title>
  <cp:keywords>2024-2030年中国一氧化碳行业调研与趋势预测报告</cp:keywords>
  <dc:description>2024-2030年中国一氧化碳行业调研与趋势预测报告</dc:description>
</cp:coreProperties>
</file>