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717334ab14340" w:history="1">
              <w:r>
                <w:rPr>
                  <w:rStyle w:val="Hyperlink"/>
                </w:rPr>
                <w:t>中国市政工程市场分析与发展趋势报告（2023-2029年）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717334ab14340" w:history="1">
              <w:r>
                <w:rPr>
                  <w:rStyle w:val="Hyperlink"/>
                </w:rPr>
                <w:t>中国市政工程市场分析与发展趋势报告（2023-2029年）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717334ab14340" w:history="1">
                <w:r>
                  <w:rPr>
                    <w:rStyle w:val="Hyperlink"/>
                  </w:rPr>
                  <w:t>https://www.20087.com/3/26/ShiZhengGongChengDeFaZhanQuShi.html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包括道路、桥梁、供水、排水和公共交通系统等基础设施建设，是城市运行和发展的基石。近年来，随着城市化进程的加快，市政工程的规模和复杂度不断提高，同时也面临着资源有限、环境压力增大等挑战。为应对这些挑战，智能城市和绿色基础设施的概念被广泛引入，如智能交通系统、雨水花园和生态护坡等，以提高城市的可持续性和居民的生活质量。同时，数字化技术，如GIS（地理信息系统）和BIM（建筑信息建模），在规划、设计和施工过程中的应用，极大地提高了工程效率和精度。</w:t>
      </w:r>
      <w:r>
        <w:rPr>
          <w:rFonts w:hint="eastAsia"/>
        </w:rPr>
        <w:br/>
      </w:r>
      <w:r>
        <w:rPr>
          <w:rFonts w:hint="eastAsia"/>
        </w:rPr>
        <w:t>　　未来，市政工程将更加注重智能化和可持续性。市场调研网指出，一方面，大数据、物联网和人工智能技术将深度融合于市政工程的各个方面，实现基础设施的智能化运维，如智能路灯、智能停车和智能水务系统，提升城市管理的智能化水平。另一方面，绿色建筑材料和施工方法的使用将更加普遍，以减少碳足迹，促进生态平衡，如绿色屋顶、生态混凝土和可再生能源的集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3717334ab14340" w:history="1">
        <w:r>
          <w:rPr>
            <w:rStyle w:val="Hyperlink"/>
          </w:rPr>
          <w:t>中国市政工程市场分析与发展趋势报告（2023-2029年）</w:t>
        </w:r>
      </w:hyperlink>
      <w:r>
        <w:rPr>
          <w:rFonts w:hint="eastAsia"/>
        </w:rPr>
        <w:t>》，2023年市政工程行业市场规模达 亿元，预计2029年市场规模将达 亿元，期间年均复合增长率（CAGR）达 %。报告依托权威数据资源与长期市场监测，系统分析了市政工程行业的市场规模、市场需求及产业链结构，深入探讨了市政工程价格变动与细分市场特征。报告科学预测了市政工程市场前景及未来发展趋势，重点剖析了行业集中度、竞争格局及重点企业的市场地位，并通过SWOT分析揭示了市政工程行业机遇与潜在风险。报告为投资者及业内企业提供了全面的市场洞察与决策参考，助力把握市政工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市政工程产业概述</w:t>
      </w:r>
      <w:r>
        <w:rPr>
          <w:rFonts w:hint="eastAsia"/>
        </w:rPr>
        <w:br/>
      </w:r>
      <w:r>
        <w:rPr>
          <w:rFonts w:hint="eastAsia"/>
        </w:rPr>
        <w:t>　　第一节 市政工程定义</w:t>
      </w:r>
      <w:r>
        <w:rPr>
          <w:rFonts w:hint="eastAsia"/>
        </w:rPr>
        <w:br/>
      </w:r>
      <w:r>
        <w:rPr>
          <w:rFonts w:hint="eastAsia"/>
        </w:rPr>
        <w:t>　　第二节 市政工程行业特点</w:t>
      </w:r>
      <w:r>
        <w:rPr>
          <w:rFonts w:hint="eastAsia"/>
        </w:rPr>
        <w:br/>
      </w:r>
      <w:r>
        <w:rPr>
          <w:rFonts w:hint="eastAsia"/>
        </w:rPr>
        <w:t>　　第三节 市政工程发展历程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2022-2023年中国市政工程行业运行环境分析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中国市政工程运行经济环境分析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三、经济发展对市政工程行业的影响</w:t>
      </w:r>
      <w:r>
        <w:rPr>
          <w:rFonts w:hint="eastAsia"/>
        </w:rPr>
        <w:br/>
      </w:r>
      <w:r>
        <w:rPr>
          <w:rFonts w:hint="eastAsia"/>
        </w:rPr>
        <w:t>　　第二节 中国市政工程产业政策环境分析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一、市政工程行业监管体制</w:t>
      </w:r>
      <w:r>
        <w:rPr>
          <w:rFonts w:hint="eastAsia"/>
        </w:rPr>
        <w:br/>
      </w:r>
      <w:r>
        <w:rPr>
          <w:rFonts w:hint="eastAsia"/>
        </w:rPr>
        <w:t>　　　　二、市政工程行业主要法规政策</w:t>
      </w:r>
      <w:r>
        <w:rPr>
          <w:rFonts w:hint="eastAsia"/>
        </w:rPr>
        <w:br/>
      </w:r>
      <w:r>
        <w:rPr>
          <w:rFonts w:hint="eastAsia"/>
        </w:rPr>
        <w:t>　　第三节 中国市政工程产业社会环境分析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国外市政工程行业发展态势分析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国外市政工程市场发展现状分析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国外主要国家、地区市政工程市场现状</w:t>
      </w:r>
      <w:r>
        <w:rPr>
          <w:rFonts w:hint="eastAsia"/>
        </w:rPr>
        <w:br/>
      </w:r>
      <w:r>
        <w:rPr>
          <w:rFonts w:hint="eastAsia"/>
        </w:rPr>
        <w:t>　　第三节 国外市政工程行业发展趋势预测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2018-2023年中国市政工程行业规模情况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二、市政工程行业单位规模状况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三、市政工程行业人员规模状况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2018-2023年中国市政工程行业财务能力分析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2022-2023年中国市政工程行业热点动态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2023年中国市政工程行业面临的挑战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国内市政工程行业价格回顾</w:t>
      </w:r>
      <w:r>
        <w:rPr>
          <w:rFonts w:hint="eastAsia"/>
        </w:rPr>
        <w:br/>
      </w:r>
      <w:r>
        <w:rPr>
          <w:rFonts w:hint="eastAsia"/>
        </w:rPr>
        <w:t>　　第二节 国内市政工程行业价格走势预测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中国市政工程行业客户调研</w:t>
      </w:r>
      <w:r>
        <w:rPr>
          <w:rFonts w:hint="eastAsia"/>
        </w:rPr>
        <w:br/>
      </w:r>
      <w:r>
        <w:rPr>
          <w:rFonts w:hint="eastAsia"/>
        </w:rPr>
        <w:t>　　　　一、市政工程行业客户偏好调查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三、市政工程品牌忠诚度调查</w:t>
      </w:r>
      <w:r>
        <w:rPr>
          <w:rFonts w:hint="eastAsia"/>
        </w:rPr>
        <w:br/>
      </w:r>
      <w:r>
        <w:rPr>
          <w:rFonts w:hint="eastAsia"/>
        </w:rPr>
        <w:t>　　　　四、市政工程行业客户消费理念调研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2022-2023年市政工程行业集中度分析</w:t>
      </w:r>
      <w:r>
        <w:rPr>
          <w:rFonts w:hint="eastAsia"/>
        </w:rPr>
        <w:br/>
      </w:r>
      <w:r>
        <w:rPr>
          <w:rFonts w:hint="eastAsia"/>
        </w:rPr>
        <w:t>　　　　一、市政工程市场集中度分析</w:t>
      </w:r>
      <w:r>
        <w:rPr>
          <w:rFonts w:hint="eastAsia"/>
        </w:rPr>
        <w:br/>
      </w:r>
      <w:r>
        <w:rPr>
          <w:rFonts w:hint="eastAsia"/>
        </w:rPr>
        <w:t>　　　　二、市政工程企业集中度分析</w:t>
      </w:r>
      <w:r>
        <w:rPr>
          <w:rFonts w:hint="eastAsia"/>
        </w:rPr>
        <w:br/>
      </w:r>
      <w:r>
        <w:rPr>
          <w:rFonts w:hint="eastAsia"/>
        </w:rPr>
        <w:t>　　第二节 2023年市政工程行业竞争格局分析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三、我国市政工程市场竞争趋势</w:t>
      </w:r>
      <w:r>
        <w:rPr>
          <w:rFonts w:hint="eastAsia"/>
        </w:rPr>
        <w:br/>
      </w:r>
      <w:r>
        <w:rPr>
          <w:rFonts w:hint="eastAsia"/>
        </w:rPr>
        <w:t>　　第三节 市政工程行业兼并与重组整合分析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一、市政工程行业兼并与重组整合动态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二、市政工程行业兼并与重组整合发展趋势预测分析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市政工程行业SWOT模型分析</w:t>
      </w:r>
      <w:r>
        <w:rPr>
          <w:rFonts w:hint="eastAsia"/>
        </w:rPr>
        <w:br/>
      </w:r>
      <w:r>
        <w:rPr>
          <w:rFonts w:hint="eastAsia"/>
        </w:rPr>
        <w:t>　　　　一、市政工程行业优势分析</w:t>
      </w:r>
      <w:r>
        <w:rPr>
          <w:rFonts w:hint="eastAsia"/>
        </w:rPr>
        <w:br/>
      </w:r>
      <w:r>
        <w:rPr>
          <w:rFonts w:hint="eastAsia"/>
        </w:rPr>
        <w:t>　　　　二、市政工程行业劣势分析</w:t>
      </w:r>
      <w:r>
        <w:rPr>
          <w:rFonts w:hint="eastAsia"/>
        </w:rPr>
        <w:br/>
      </w:r>
      <w:r>
        <w:rPr>
          <w:rFonts w:hint="eastAsia"/>
        </w:rPr>
        <w:t>　　　　三、市政工程行业机会分析</w:t>
      </w:r>
      <w:r>
        <w:rPr>
          <w:rFonts w:hint="eastAsia"/>
        </w:rPr>
        <w:br/>
      </w:r>
      <w:r>
        <w:rPr>
          <w:rFonts w:hint="eastAsia"/>
        </w:rPr>
        <w:t>　　　　四、市政工程行业风险分析</w:t>
      </w:r>
      <w:r>
        <w:rPr>
          <w:rFonts w:hint="eastAsia"/>
        </w:rPr>
        <w:br/>
      </w:r>
      <w:r>
        <w:rPr>
          <w:rFonts w:hint="eastAsia"/>
        </w:rPr>
        <w:t>　　第二节 市政工程行业投资风险及控制策略分析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2023-2029年中国市政工程市场预测及发展建议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2023-2029年中国市政工程市场预测分析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二、中国市政工程行业发展前景展望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2023-2029年中国市政工程企业发展策略建议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一、市政工程企业融资策略</w:t>
      </w:r>
      <w:r>
        <w:rPr>
          <w:rFonts w:hint="eastAsia"/>
        </w:rPr>
        <w:br/>
      </w:r>
      <w:r>
        <w:rPr>
          <w:rFonts w:hint="eastAsia"/>
        </w:rPr>
        <w:t>　　　　二、市政工程企业人才策略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2023-2029年中国市政工程企业营销策略建议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一、市政工程企业定位策略</w:t>
      </w:r>
      <w:r>
        <w:rPr>
          <w:rFonts w:hint="eastAsia"/>
        </w:rPr>
        <w:br/>
      </w:r>
      <w:r>
        <w:rPr>
          <w:rFonts w:hint="eastAsia"/>
        </w:rPr>
        <w:t>　　　　二、市政工程企业价格策略</w:t>
      </w:r>
      <w:r>
        <w:rPr>
          <w:rFonts w:hint="eastAsia"/>
        </w:rPr>
        <w:br/>
      </w:r>
      <w:r>
        <w:rPr>
          <w:rFonts w:hint="eastAsia"/>
        </w:rPr>
        <w:t>　　　　三、市政工程企业促销策略</w:t>
      </w:r>
      <w:r>
        <w:rPr>
          <w:rFonts w:hint="eastAsia"/>
        </w:rPr>
        <w:br/>
      </w:r>
      <w:r>
        <w:rPr>
          <w:rFonts w:hint="eastAsia"/>
        </w:rPr>
        <w:t>　　第四节 中^智林：市政工程行业研究结论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市政工程行业历程</w:t>
      </w:r>
      <w:r>
        <w:rPr>
          <w:rFonts w:hint="eastAsia"/>
        </w:rPr>
        <w:br/>
      </w:r>
      <w:r>
        <w:rPr>
          <w:rFonts w:hint="eastAsia"/>
        </w:rPr>
        <w:t>　　图表 市政工程行业生命周期</w:t>
      </w:r>
      <w:r>
        <w:rPr>
          <w:rFonts w:hint="eastAsia"/>
        </w:rPr>
        <w:br/>
      </w:r>
      <w:r>
        <w:rPr>
          <w:rFonts w:hint="eastAsia"/>
        </w:rPr>
        <w:t>　　图表 市政工程行业产业链分析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2018-2023年市政工程行业市场容量统计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2023-2029年中国市政工程行业市场容量预测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2023-2029年中国市政工程市场前景分析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2023-2029年中国市政工程行业发展趋势预测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717334ab14340" w:history="1">
        <w:r>
          <w:rPr>
            <w:rStyle w:val="Hyperlink"/>
          </w:rPr>
          <w:t>中国市政工程市场分析与发展趋势报告（2023-2029年）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717334ab14340" w:history="1">
        <w:r>
          <w:rPr>
            <w:rStyle w:val="Hyperlink"/>
          </w:rPr>
          <w:t>https://www.20087.com/3/26/ShiZhengGongChengDeFaZhanQuShi.html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热点：市政工程施工组织设计方案、市政工程分部分项划分表(全套)、市政工程设计费收费标准、市政工程投资估算编制办法、市政工程相关专业职称有哪些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26022c823412f" w:history="1">
      <w:r>
        <w:rPr>
          <w:rStyle w:val="Hyperlink"/>
        </w:rPr>
        <w:t>中国市政工程市场分析与发展趋势报告（2023-2029年）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ZhengGongChengDeFaZhanQuShi.html" TargetMode="External" Id="Rc63717334ab1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ZhengGongChengDeFaZhanQuShi.html" TargetMode="External" Id="Rdbc26022c82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2022-12-10T01:29:00Z</dcterms:created>
  <dcterms:modified xsi:type="dcterms:W3CDTF">2022-12-10T02:29:00Z</dcterms:modified>
  <dc:subject>中国市政工程市场分析与发展趋势报告（2023-2029年）</dc:subject>
  <dc:title>中国市政工程市场分析与发展趋势报告（2023-2029年）</dc:title>
  <cp:keywords>中国市政工程市场分析与发展趋势报告（2023-2029年）</cp:keywords>
  <dc:description>中国市政工程市场分析与发展趋势报告（2023-2029年）</dc:description>
</cp:coreProperties>
</file>