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308088a6e434a" w:history="1">
              <w:r>
                <w:rPr>
                  <w:rStyle w:val="Hyperlink"/>
                </w:rPr>
                <w:t>2024-2030年中国IC芯片行业现状调研及前景趋势分析报告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308088a6e434a" w:history="1">
              <w:r>
                <w:rPr>
                  <w:rStyle w:val="Hyperlink"/>
                </w:rPr>
                <w:t>2024-2030年中国IC芯片行业现状调研及前景趋势分析报告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308088a6e434a" w:history="1">
                <w:r>
                  <w:rPr>
                    <w:rStyle w:val="Hyperlink"/>
                  </w:rPr>
                  <w:t>https://www.20087.com/5/06/ICXinPianDeXianZhuangYuFaZhanQianJing.html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芯片是现代信息技术的核心，其技术进步和应用拓展是推动全球经济增长的关键力量。目前，随着5G、人工智能、物联网等新兴技术的快速发展，对高性能、低功耗IC芯片的需求空前高涨。同时，全球芯片短缺问题凸显了供应链的脆弱性，促使各国加大对本土芯片产业的支持力度，以保障国家安全和经济自主。</w:t>
      </w:r>
      <w:r>
        <w:rPr>
          <w:rFonts w:hint="eastAsia"/>
        </w:rPr>
        <w:br/>
      </w:r>
      <w:r>
        <w:rPr>
          <w:rFonts w:hint="eastAsia"/>
        </w:rPr>
        <w:t>　　未来，IC芯片市场的发展将围绕技术创新和供应链重构展开。一方面，先进制程技术的突破，如3nm及以下制程，将推动芯片性能的飞跃，满足未来计算、存储和通信的需求。另一方面，多元化供应链战略的实施，如芯片设计、制造和封装环节的全球布局，将增强行业的韧性和竞争力。此外，量子计算和神经形态计算等前沿技术的探索，可能颠覆现有芯片架构，开启新一代信息技术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308088a6e434a" w:history="1">
        <w:r>
          <w:rPr>
            <w:rStyle w:val="Hyperlink"/>
          </w:rPr>
          <w:t>2024-2030年中国IC芯片行业现状调研及前景趋势分析报告</w:t>
        </w:r>
      </w:hyperlink>
      <w:r>
        <w:rPr>
          <w:rFonts w:hint="eastAsia"/>
        </w:rPr>
        <w:t>》在多年IC芯片行业研究的基础上，结合中国IC芯片行业市场的发展现状，通过资深研究团队对IC芯片市场资料进行整理，并依托国家权威数据资源和长期市场监测的数据库，对IC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308088a6e434a" w:history="1">
        <w:r>
          <w:rPr>
            <w:rStyle w:val="Hyperlink"/>
          </w:rPr>
          <w:t>2024-2030年中国IC芯片行业现状调研及前景趋势分析报告</w:t>
        </w:r>
      </w:hyperlink>
      <w:r>
        <w:rPr>
          <w:rFonts w:hint="eastAsia"/>
        </w:rPr>
        <w:t>》可以帮助投资者准确把握IC芯片行业的市场现状，为投资者进行投资作出IC芯片行业前景预判，挖掘IC芯片行业投资价值，同时提出IC芯片行业投资策略、营销策略等方面的建议。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IC芯片市场综述</w:t>
      </w:r>
      <w:r>
        <w:rPr>
          <w:rFonts w:hint="eastAsia"/>
        </w:rPr>
        <w:br/>
      </w:r>
      <w:r>
        <w:rPr>
          <w:rFonts w:hint="eastAsia"/>
        </w:rPr>
        <w:t>　　第一节 IC芯片市场概述</w:t>
      </w:r>
      <w:r>
        <w:rPr>
          <w:rFonts w:hint="eastAsia"/>
        </w:rPr>
        <w:br/>
      </w:r>
      <w:r>
        <w:rPr>
          <w:rFonts w:hint="eastAsia"/>
        </w:rPr>
        <w:t>　　　　一、IC芯片产品定义</w:t>
      </w:r>
      <w:r>
        <w:rPr>
          <w:rFonts w:hint="eastAsia"/>
        </w:rPr>
        <w:br/>
      </w:r>
      <w:r>
        <w:rPr>
          <w:rFonts w:hint="eastAsia"/>
        </w:rPr>
        <w:t>　　　　二、IC芯片产品分类</w:t>
      </w:r>
      <w:r>
        <w:rPr>
          <w:rFonts w:hint="eastAsia"/>
        </w:rPr>
        <w:br/>
      </w:r>
      <w:r>
        <w:rPr>
          <w:rFonts w:hint="eastAsia"/>
        </w:rPr>
        <w:t>　　第二节 IC芯片产业的生命周期分析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2019-2024年全球IC芯片市场现状分析</w:t>
      </w:r>
      <w:r>
        <w:rPr>
          <w:rFonts w:hint="eastAsia"/>
        </w:rPr>
        <w:br/>
      </w:r>
      <w:r>
        <w:rPr>
          <w:rFonts w:hint="eastAsia"/>
        </w:rPr>
        <w:t>　　第一节 2019-2024年国际IC芯片市场现状分析</w:t>
      </w:r>
      <w:r>
        <w:rPr>
          <w:rFonts w:hint="eastAsia"/>
        </w:rPr>
        <w:br/>
      </w:r>
      <w:r>
        <w:rPr>
          <w:rFonts w:hint="eastAsia"/>
        </w:rPr>
        <w:t>　　第二节 IC芯片发展环境分析</w:t>
      </w:r>
      <w:r>
        <w:rPr>
          <w:rFonts w:hint="eastAsia"/>
        </w:rPr>
        <w:br/>
      </w:r>
      <w:r>
        <w:rPr>
          <w:rFonts w:hint="eastAsia"/>
        </w:rPr>
        <w:t>　　第三节 2019-2024年中国IC芯片市场现状分析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2019-2024年中国IC芯片市场供需平衡调查分析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2019-2024年中国IC芯片市场供需平衡分析</w:t>
      </w:r>
      <w:r>
        <w:rPr>
          <w:rFonts w:hint="eastAsia"/>
        </w:rPr>
        <w:br/>
      </w:r>
      <w:r>
        <w:rPr>
          <w:rFonts w:hint="eastAsia"/>
        </w:rPr>
        <w:t>　　第二节 2019-2024年影响IC芯片市场供需平衡的因素分析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2024-2030年IC芯片市场供需平衡走势分析预测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IC芯片市场价格走势及影响因素分析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2019-2024年中国IC芯片产品价格统计分析</w:t>
      </w:r>
      <w:r>
        <w:rPr>
          <w:rFonts w:hint="eastAsia"/>
        </w:rPr>
        <w:br/>
      </w:r>
      <w:r>
        <w:rPr>
          <w:rFonts w:hint="eastAsia"/>
        </w:rPr>
        <w:t>　　第二节 中国IC芯片产品当前市场价格</w:t>
      </w:r>
      <w:r>
        <w:rPr>
          <w:rFonts w:hint="eastAsia"/>
        </w:rPr>
        <w:br/>
      </w:r>
      <w:r>
        <w:rPr>
          <w:rFonts w:hint="eastAsia"/>
        </w:rPr>
        <w:t>　　第三节 中国IC芯片行业产品当前价格影响因素分析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IC芯片市场发展特点分析</w:t>
      </w:r>
      <w:r>
        <w:rPr>
          <w:rFonts w:hint="eastAsia"/>
        </w:rPr>
        <w:br/>
      </w:r>
      <w:r>
        <w:rPr>
          <w:rFonts w:hint="eastAsia"/>
        </w:rPr>
        <w:t>　　第一节 IC芯片市场周期性、季节性等特点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IC芯片市场壁垒</w:t>
      </w:r>
      <w:r>
        <w:rPr>
          <w:rFonts w:hint="eastAsia"/>
        </w:rPr>
        <w:br/>
      </w:r>
      <w:r>
        <w:rPr>
          <w:rFonts w:hint="eastAsia"/>
        </w:rPr>
        <w:t>　　第三节 IC芯片市场发展swot分析</w:t>
      </w:r>
      <w:r>
        <w:rPr>
          <w:rFonts w:hint="eastAsia"/>
        </w:rPr>
        <w:br/>
      </w:r>
      <w:r>
        <w:rPr>
          <w:rFonts w:hint="eastAsia"/>
        </w:rPr>
        <w:t>　　第四节 IC芯片市场竞争程度分析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2019-2024年中国IC芯片市场重点区域运行分析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IC芯片细分产品市场调研</w:t>
      </w:r>
      <w:r>
        <w:rPr>
          <w:rFonts w:hint="eastAsia"/>
        </w:rPr>
        <w:br/>
      </w:r>
      <w:r>
        <w:rPr>
          <w:rFonts w:hint="eastAsia"/>
        </w:rPr>
        <w:t>　　第一节 IC芯片产品细分结构</w:t>
      </w:r>
      <w:r>
        <w:rPr>
          <w:rFonts w:hint="eastAsia"/>
        </w:rPr>
        <w:br/>
      </w:r>
      <w:r>
        <w:rPr>
          <w:rFonts w:hint="eastAsia"/>
        </w:rPr>
        <w:t>　　第二节 IC芯片产品各细分产品需求分析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IC芯片产品重点细分产品市场趋势分析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中国进IC芯片所属行业出口数据分析</w:t>
      </w:r>
      <w:r>
        <w:rPr>
          <w:rFonts w:hint="eastAsia"/>
        </w:rPr>
        <w:br/>
      </w:r>
      <w:r>
        <w:rPr>
          <w:rFonts w:hint="eastAsia"/>
        </w:rPr>
        <w:t>　　第一节 IC芯片所属行业进口分析</w:t>
      </w:r>
      <w:r>
        <w:rPr>
          <w:rFonts w:hint="eastAsia"/>
        </w:rPr>
        <w:br/>
      </w:r>
      <w:r>
        <w:rPr>
          <w:rFonts w:hint="eastAsia"/>
        </w:rPr>
        <w:t>　　第二节 IC芯片所属行业出口分析</w:t>
      </w:r>
      <w:r>
        <w:rPr>
          <w:rFonts w:hint="eastAsia"/>
        </w:rPr>
        <w:br/>
      </w:r>
      <w:r>
        <w:rPr>
          <w:rFonts w:hint="eastAsia"/>
        </w:rPr>
        <w:t>　　第三节 IC芯片所属行业产品进出口政策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无锡芯朋微电子股份有限公司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第二节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深圳市富满电子集团股份有限公司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第六节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第七节 苏州华芯微电子股份有限公司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第八节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第九节 上海华虹集成电路有限责任公司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第十节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2024-2030年IC芯片市场发展分析预测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2024-2030年中国IC芯片市场规模预测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2024-2030年中国IC芯片行业产能预测</w:t>
      </w:r>
      <w:r>
        <w:rPr>
          <w:rFonts w:hint="eastAsia"/>
        </w:rPr>
        <w:br/>
      </w:r>
      <w:r>
        <w:rPr>
          <w:rFonts w:hint="eastAsia"/>
        </w:rPr>
        <w:t>　　第三节 2024-2030年中国IC芯片产品供给量预测</w:t>
      </w:r>
      <w:r>
        <w:rPr>
          <w:rFonts w:hint="eastAsia"/>
        </w:rPr>
        <w:br/>
      </w:r>
      <w:r>
        <w:rPr>
          <w:rFonts w:hint="eastAsia"/>
        </w:rPr>
        <w:t>　　第四节 2024-2030年中国IC芯片产品价格预测</w:t>
      </w:r>
      <w:r>
        <w:rPr>
          <w:rFonts w:hint="eastAsia"/>
        </w:rPr>
        <w:br/>
      </w:r>
      <w:r>
        <w:rPr>
          <w:rFonts w:hint="eastAsia"/>
        </w:rPr>
        <w:t>　　第五节 2024-2030年中国IC芯片行业现状分析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IC芯片市场风险提示</w:t>
      </w:r>
      <w:r>
        <w:rPr>
          <w:rFonts w:hint="eastAsia"/>
        </w:rPr>
        <w:br/>
      </w:r>
      <w:r>
        <w:rPr>
          <w:rFonts w:hint="eastAsia"/>
        </w:rPr>
        <w:t>　　第一节 IC芯片市场环境风险</w:t>
      </w:r>
      <w:r>
        <w:rPr>
          <w:rFonts w:hint="eastAsia"/>
        </w:rPr>
        <w:br/>
      </w:r>
      <w:r>
        <w:rPr>
          <w:rFonts w:hint="eastAsia"/>
        </w:rPr>
        <w:t>　　第二节 IC芯片行业政策风险</w:t>
      </w:r>
      <w:r>
        <w:rPr>
          <w:rFonts w:hint="eastAsia"/>
        </w:rPr>
        <w:br/>
      </w:r>
      <w:r>
        <w:rPr>
          <w:rFonts w:hint="eastAsia"/>
        </w:rPr>
        <w:t>　　第三节 IC芯片市场需求风险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投资机会及投资前景研究建议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第二节 (中.智.林)投资前景研究建议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IC芯片行业历程</w:t>
      </w:r>
      <w:r>
        <w:rPr>
          <w:rFonts w:hint="eastAsia"/>
        </w:rPr>
        <w:br/>
      </w:r>
      <w:r>
        <w:rPr>
          <w:rFonts w:hint="eastAsia"/>
        </w:rPr>
        <w:t>　　图表 IC芯片行业生命周期</w:t>
      </w:r>
      <w:r>
        <w:rPr>
          <w:rFonts w:hint="eastAsia"/>
        </w:rPr>
        <w:br/>
      </w:r>
      <w:r>
        <w:rPr>
          <w:rFonts w:hint="eastAsia"/>
        </w:rPr>
        <w:t>　　图表 IC芯片行业产业链分析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308088a6e434a" w:history="1">
        <w:r>
          <w:rPr>
            <w:rStyle w:val="Hyperlink"/>
          </w:rPr>
          <w:t>2024-2030年中国IC芯片行业现状调研及前景趋势分析报告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308088a6e434a" w:history="1">
        <w:r>
          <w:rPr>
            <w:rStyle w:val="Hyperlink"/>
          </w:rPr>
          <w:t>https://www.20087.com/5/06/ICXinPianDeXianZhuangYuFaZhanQianJing.html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46d2c76594cbc" w:history="1">
      <w:r>
        <w:rPr>
          <w:rStyle w:val="Hyperlink"/>
        </w:rPr>
        <w:t>2024-2030年中国IC芯片行业现状调研及前景趋势分析报告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ICXinPianDeXianZhuangYuFaZhanQianJing.html" TargetMode="External" Id="Rd8c308088a6e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ICXinPianDeXianZhuangYuFaZhanQianJing.html" TargetMode="External" Id="Rc9e46d2c7659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2024-04-03T06:04:00Z</dcterms:created>
  <dcterms:modified xsi:type="dcterms:W3CDTF">2024-04-03T07:04:00Z</dcterms:modified>
  <dc:subject>2024-2030年中国IC芯片行业现状调研及前景趋势分析报告</dc:subject>
  <dc:title>2024-2030年中国IC芯片行业现状调研及前景趋势分析报告</dc:title>
  <cp:keywords>2024-2030年中国IC芯片行业现状调研及前景趋势分析报告</cp:keywords>
  <dc:description>2024-2030年中国IC芯片行业现状调研及前景趋势分析报告</dc:description>
</cp:coreProperties>
</file>