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059ad6dce4730" w:history="1">
              <w:r>
                <w:rPr>
                  <w:rStyle w:val="Hyperlink"/>
                </w:rPr>
                <w:t>2025-2031年中国境外保险行业现状与市场前景预测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059ad6dce4730" w:history="1">
              <w:r>
                <w:rPr>
                  <w:rStyle w:val="Hyperlink"/>
                </w:rPr>
                <w:t>2025-2031年中国境外保险行业现状与市场前景预测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059ad6dce4730" w:history="1">
                <w:r>
                  <w:rPr>
                    <w:rStyle w:val="Hyperlink"/>
                  </w:rPr>
                  <w:t>https://www.20087.com/5/86/JingWaiBaoXianDeQianJing.html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境外保险市场在过去几年中展现出强劲的增长势头，主要受到全球化背景下跨境旅游、留学和投资需求的推动。随着中国居民收入水平的提升，对于海外医疗、旅行和财产保险的需求日益增长。境外保险公司正通过提供多元化的产品和服务，包括全球紧急救援、国际医疗保险和跨境投资保险，来吸引客户。然而，不同国家的保险法规差异和汇率波动给市场参与者带来了挑战。</w:t>
      </w:r>
      <w:r>
        <w:rPr>
          <w:rFonts w:hint="eastAsia"/>
        </w:rPr>
        <w:br/>
      </w:r>
      <w:r>
        <w:rPr>
          <w:rFonts w:hint="eastAsia"/>
        </w:rPr>
        <w:t>　　境外保险行业预计将继续扩展，伴随中国“一带一路”倡议和全球贸易的深化，企业海外投资和人员流动将增加，催生更多保险需求。保险公司将加大对科技创新的投资，如区块链技术用于跨境支付和理赔，AI和大数据分析用于风险评估和客户服务。同时，强化国际合作，建立跨国保险联盟，以提供无缝的全球保险覆盖和服务。此外，加强对消费者教育，提高保险意识，将有助于市场进一步成熟和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059ad6dce4730" w:history="1">
        <w:r>
          <w:rPr>
            <w:rStyle w:val="Hyperlink"/>
          </w:rPr>
          <w:t>2025-2031年中国境外保险行业现状与市场前景预测</w:t>
        </w:r>
      </w:hyperlink>
      <w:r>
        <w:rPr>
          <w:rFonts w:hint="eastAsia"/>
        </w:rPr>
        <w:t>》通过综合国家统计局、工信部以及相关行业协会等权威数据，以及专业研究团队对境外保险行业的长期监测和一手资料，对境外保险行业的发展现状、市场规模、需求、产业链、区域分布、竞争格局、企业状况、风险及投资机会进行了全面分析。报告深入探讨了境外保险行业的发展趋势，并提供了对境外保险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境外保险产业概述</w:t>
      </w:r>
      <w:r>
        <w:rPr>
          <w:rFonts w:hint="eastAsia"/>
        </w:rPr>
        <w:br/>
      </w:r>
      <w:r>
        <w:rPr>
          <w:rFonts w:hint="eastAsia"/>
        </w:rPr>
        <w:t>　　第一节 境外保险定义与分类</w:t>
      </w:r>
      <w:r>
        <w:rPr>
          <w:rFonts w:hint="eastAsia"/>
        </w:rPr>
        <w:br/>
      </w:r>
      <w:r>
        <w:rPr>
          <w:rFonts w:hint="eastAsia"/>
        </w:rPr>
        <w:t>　　第二节 境外保险产业链结构及关键环节剖析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境外保险商业模式与盈利模式解析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境外保险经济指标与行业评估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全球境外保险市场发展综述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2020-2024年全球境外保险市场规模及增长趋势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主要国家与地区境外保险市场对比</w:t>
      </w:r>
      <w:r>
        <w:rPr>
          <w:rFonts w:hint="eastAsia"/>
        </w:rPr>
        <w:br/>
      </w:r>
      <w:r>
        <w:rPr>
          <w:rFonts w:hint="eastAsia"/>
        </w:rPr>
        <w:t>　　第三节 2025-2031年全球境外保险行业发展趋势与前景预测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国际境外保险市场发展趋势及对我国启示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二、对我国境外保险市场的借鉴意义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中国境外保险行业市场规模分析与预测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境外保险市场的总体规模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一、2020-2024年境外保险市场规模变化及趋势分析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二、2025年境外保险行业市场规模特点</w:t>
      </w:r>
      <w:r>
        <w:rPr>
          <w:rFonts w:hint="eastAsia"/>
        </w:rPr>
        <w:br/>
      </w:r>
      <w:r>
        <w:rPr>
          <w:rFonts w:hint="eastAsia"/>
        </w:rPr>
        <w:t>　　第二节 境外保险市场规模的构成</w:t>
      </w:r>
      <w:r>
        <w:rPr>
          <w:rFonts w:hint="eastAsia"/>
        </w:rPr>
        <w:br/>
      </w:r>
      <w:r>
        <w:rPr>
          <w:rFonts w:hint="eastAsia"/>
        </w:rPr>
        <w:t>　　　　一、境外保险客户群体特征与偏好分析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二、不同类型境外保险市场规模分布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三、各地区境外保险市场规模差异与特点</w:t>
      </w:r>
      <w:r>
        <w:rPr>
          <w:rFonts w:hint="eastAsia"/>
        </w:rPr>
        <w:br/>
      </w:r>
      <w:r>
        <w:rPr>
          <w:rFonts w:hint="eastAsia"/>
        </w:rPr>
        <w:t>　　第三节 境外保险市场规模的预测与展望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一、未来几年境外保险市场规模增长预测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2020-2024年中国境外保险行业总体发展与财务状况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2020-2024年境外保险行业规模情况</w:t>
      </w:r>
      <w:r>
        <w:rPr>
          <w:rFonts w:hint="eastAsia"/>
        </w:rPr>
        <w:br/>
      </w:r>
      <w:r>
        <w:rPr>
          <w:rFonts w:hint="eastAsia"/>
        </w:rPr>
        <w:t>　　　　一、境外保险行业企业数量规模</w:t>
      </w:r>
      <w:r>
        <w:rPr>
          <w:rFonts w:hint="eastAsia"/>
        </w:rPr>
        <w:br/>
      </w:r>
      <w:r>
        <w:rPr>
          <w:rFonts w:hint="eastAsia"/>
        </w:rPr>
        <w:t>　　　　二、境外保险行业从业人员规模</w:t>
      </w:r>
      <w:r>
        <w:rPr>
          <w:rFonts w:hint="eastAsia"/>
        </w:rPr>
        <w:br/>
      </w:r>
      <w:r>
        <w:rPr>
          <w:rFonts w:hint="eastAsia"/>
        </w:rPr>
        <w:t>　　　　三、境外保险行业市场敏感性分析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2020-2024年境外保险行业财务能力分析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一、境外保险行业盈利能力</w:t>
      </w:r>
      <w:r>
        <w:rPr>
          <w:rFonts w:hint="eastAsia"/>
        </w:rPr>
        <w:br/>
      </w:r>
      <w:r>
        <w:rPr>
          <w:rFonts w:hint="eastAsia"/>
        </w:rPr>
        <w:t>　　　　二、境外保险行业偿债能力</w:t>
      </w:r>
      <w:r>
        <w:rPr>
          <w:rFonts w:hint="eastAsia"/>
        </w:rPr>
        <w:br/>
      </w:r>
      <w:r>
        <w:rPr>
          <w:rFonts w:hint="eastAsia"/>
        </w:rPr>
        <w:t>　　　　三、境外保险行业营运能力</w:t>
      </w:r>
      <w:r>
        <w:rPr>
          <w:rFonts w:hint="eastAsia"/>
        </w:rPr>
        <w:br/>
      </w:r>
      <w:r>
        <w:rPr>
          <w:rFonts w:hint="eastAsia"/>
        </w:rPr>
        <w:t>　　　　四、境外保险行业发展能力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中国境外保险行业细分市场调研与机会挖掘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境外保险细分市场（一）市场调研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境外保险细分市场（二）市场调研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中国境外保险行业区域市场调研分析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2020-2024年中国境外保险行业重点区域调研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一、重点地区（一）境外保险市场规模与特点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二、重点地区（二）境外保险市场规模及特点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三、重点地区（三）境外保险市场规模及特点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四、重点地区（四）境外保险市场规模及特点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不同区域境外保险市场的对比与启示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二、境外保险市场拓展策略与建议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中国境外保险行业的营销渠道与客户分析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境外保险行业渠道分析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二、各类渠道对境外保险行业的影响</w:t>
      </w:r>
      <w:r>
        <w:rPr>
          <w:rFonts w:hint="eastAsia"/>
        </w:rPr>
        <w:br/>
      </w:r>
      <w:r>
        <w:rPr>
          <w:rFonts w:hint="eastAsia"/>
        </w:rPr>
        <w:t>　　　　三、主要境外保险企业渠道策略研究</w:t>
      </w:r>
      <w:r>
        <w:rPr>
          <w:rFonts w:hint="eastAsia"/>
        </w:rPr>
        <w:br/>
      </w:r>
      <w:r>
        <w:rPr>
          <w:rFonts w:hint="eastAsia"/>
        </w:rPr>
        <w:t>　　第二节 境外保险行业客户分析与定位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中国境外保险行业竞争格局及策略选择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境外保险行业总体市场竞争状况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一、境外保险行业竞争结构分析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二、境外保险企业竞争格局与集中度评估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三、境外保险行业SWOT分析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境外保险行业重点企业调研分析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境外保险企业发展策略分析</w:t>
      </w:r>
      <w:r>
        <w:rPr>
          <w:rFonts w:hint="eastAsia"/>
        </w:rPr>
        <w:br/>
      </w:r>
      <w:r>
        <w:rPr>
          <w:rFonts w:hint="eastAsia"/>
        </w:rPr>
        <w:t>　　第一节 境外保险市场与销售策略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境外保险品牌战略思考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中国境外保险行业发展环境分析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二、境外保险行业主管部门、监管体制及相关政策法规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3、境外保险行业的主要法律、法规和政策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4、2025年境外保险行业法律法规和政策对行业的影响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二、境外保险消费者需求分析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一、境外保险技术的应用与创新</w:t>
      </w:r>
      <w:r>
        <w:rPr>
          <w:rFonts w:hint="eastAsia"/>
        </w:rPr>
        <w:br/>
      </w:r>
      <w:r>
        <w:rPr>
          <w:rFonts w:hint="eastAsia"/>
        </w:rPr>
        <w:t>　　　　二、境外保险行业发展的技术趋势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2025-2031年境外保险行业展趋势预测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2025-2031年境外保险市场发展前景分析</w:t>
      </w:r>
      <w:r>
        <w:rPr>
          <w:rFonts w:hint="eastAsia"/>
        </w:rPr>
        <w:br/>
      </w:r>
      <w:r>
        <w:rPr>
          <w:rFonts w:hint="eastAsia"/>
        </w:rPr>
        <w:t>　　　　一、境外保险市场发展潜力</w:t>
      </w:r>
      <w:r>
        <w:rPr>
          <w:rFonts w:hint="eastAsia"/>
        </w:rPr>
        <w:br/>
      </w:r>
      <w:r>
        <w:rPr>
          <w:rFonts w:hint="eastAsia"/>
        </w:rPr>
        <w:t>　　　　二、境外保险市场前景分析</w:t>
      </w:r>
      <w:r>
        <w:rPr>
          <w:rFonts w:hint="eastAsia"/>
        </w:rPr>
        <w:br/>
      </w:r>
      <w:r>
        <w:rPr>
          <w:rFonts w:hint="eastAsia"/>
        </w:rPr>
        <w:t>　　　　三、境外保险细分行业发展前景分析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2025-2031年境外保险发展趋势预测</w:t>
      </w:r>
      <w:r>
        <w:rPr>
          <w:rFonts w:hint="eastAsia"/>
        </w:rPr>
        <w:br/>
      </w:r>
      <w:r>
        <w:rPr>
          <w:rFonts w:hint="eastAsia"/>
        </w:rPr>
        <w:t>　　　　一、境外保险发展趋势预测</w:t>
      </w:r>
      <w:r>
        <w:rPr>
          <w:rFonts w:hint="eastAsia"/>
        </w:rPr>
        <w:br/>
      </w:r>
      <w:r>
        <w:rPr>
          <w:rFonts w:hint="eastAsia"/>
        </w:rPr>
        <w:t>　　　　二、境外保险市场规模预测</w:t>
      </w:r>
      <w:r>
        <w:rPr>
          <w:rFonts w:hint="eastAsia"/>
        </w:rPr>
        <w:br/>
      </w:r>
      <w:r>
        <w:rPr>
          <w:rFonts w:hint="eastAsia"/>
        </w:rPr>
        <w:t>　　　　三、境外保险细分市场发展趋势预测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未来境外保险行业挑战与机遇探讨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一、境外保险行业挑战</w:t>
      </w:r>
      <w:r>
        <w:rPr>
          <w:rFonts w:hint="eastAsia"/>
        </w:rPr>
        <w:br/>
      </w:r>
      <w:r>
        <w:rPr>
          <w:rFonts w:hint="eastAsia"/>
        </w:rPr>
        <w:t>　　　　二、境外保险行业机遇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境外保险行业研究结论及建议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对境外保险行业发展的建议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中智林－对境外保险企业和投资者的建议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境外保险行业历程</w:t>
      </w:r>
      <w:r>
        <w:rPr>
          <w:rFonts w:hint="eastAsia"/>
        </w:rPr>
        <w:br/>
      </w:r>
      <w:r>
        <w:rPr>
          <w:rFonts w:hint="eastAsia"/>
        </w:rPr>
        <w:t>　　图表 境外保险行业生命周期</w:t>
      </w:r>
      <w:r>
        <w:rPr>
          <w:rFonts w:hint="eastAsia"/>
        </w:rPr>
        <w:br/>
      </w:r>
      <w:r>
        <w:rPr>
          <w:rFonts w:hint="eastAsia"/>
        </w:rPr>
        <w:t>　　图表 境外保险行业产业链分析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2020-2024年境外保险行业市场容量统计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2020-2024年中国境外保险行业市场规模及增长情况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2020-2024年中国境外保险行业销售收入分析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2020-2024年中国境外保险行业盈利情况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2020-2024年中国境外保险行业利润总额分析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2020-2024年中国境外保险行业企业数量情况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2020-2024年中国境外保险行业企业平均规模情况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2020-2024年中国境外保险行业竞争力分析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2020-2024年中国境外保险行业盈利能力分析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2020-2024年中国境外保险行业运营能力分析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2020-2024年中国境外保险行业偿债能力分析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2020-2024年中国境外保险行业发展能力分析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2020-2024年中国境外保险行业经营效益分析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**地区境外保险市场规模及增长情况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**地区境外保险行业市场需求情况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**地区境外保险市场规模及增长情况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**地区境外保险行业市场需求情况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**地区境外保险市场规模及增长情况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**地区境外保险行业市场需求情况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境外保险重点企业（一）基本信息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境外保险重点企业（一）经营情况分析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境外保险重点企业（一）盈利能力情况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境外保险重点企业（一）偿债能力情况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境外保险重点企业（一）运营能力情况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境外保险重点企业（一）成长能力情况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境外保险重点企业（二）基本信息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境外保险重点企业（二）经营情况分析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境外保险重点企业（二）盈利能力情况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境外保险重点企业（二）偿债能力情况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境外保险重点企业（二）运营能力情况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境外保险重点企业（二）成长能力情况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2025-2031年中国境外保险行业市场容量预测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2025-2031年中国境外保险行业市场规模预测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2025-2031年中国境外保险市场前景分析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2025-2031年中国境外保险行业发展趋势预测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059ad6dce4730" w:history="1">
        <w:r>
          <w:rPr>
            <w:rStyle w:val="Hyperlink"/>
          </w:rPr>
          <w:t>2025-2031年中国境外保险行业现状与市场前景预测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059ad6dce4730" w:history="1">
        <w:r>
          <w:rPr>
            <w:rStyle w:val="Hyperlink"/>
          </w:rPr>
          <w:t>https://www.20087.com/5/86/JingWaiBaoXianDeQianJing.html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5b37ce169416a" w:history="1">
      <w:r>
        <w:rPr>
          <w:rStyle w:val="Hyperlink"/>
        </w:rPr>
        <w:t>2025-2031年中国境外保险行业现状与市场前景预测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JingWaiBaoXianDeQianJing.html" TargetMode="External" Id="Rcad059ad6dce47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JingWaiBaoXianDeQianJing.html" TargetMode="External" Id="R3f75b37ce169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2024-12-15T03:49:40Z</dcterms:created>
  <dcterms:modified xsi:type="dcterms:W3CDTF">2024-12-15T04:49:40Z</dcterms:modified>
  <dc:subject>2025-2031年中国境外保险行业现状与市场前景预测</dc:subject>
  <dc:title>2025-2031年中国境外保险行业现状与市场前景预测</dc:title>
  <cp:keywords>2025-2031年中国境外保险行业现状与市场前景预测</cp:keywords>
  <dc:description>2025-2031年中国境外保险行业现状与市场前景预测</dc:description>
</cp:coreProperties>
</file>