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4abefb6744086" w:history="1">
              <w:r>
                <w:rPr>
                  <w:rStyle w:val="Hyperlink"/>
                </w:rPr>
                <w:t>2025-2031年中国私人银行业行业发展研究与市场前景报告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4abefb6744086" w:history="1">
              <w:r>
                <w:rPr>
                  <w:rStyle w:val="Hyperlink"/>
                </w:rPr>
                <w:t>2025-2031年中国私人银行业行业发展研究与市场前景报告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4abefb6744086" w:history="1">
                <w:r>
                  <w:rPr>
                    <w:rStyle w:val="Hyperlink"/>
                  </w:rPr>
                  <w:t>https://www.20087.com/5/76/SiRenYinHangYeHangYeXianZhuangJiQianJing.html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当前正处于从“产品销售导向”向“综合财富管理与家族治理服务”转型的关键阶段。国内主要商业银行及部分券商依托母行客户基础与牌照优势，已初步构建覆盖投资顾问、税务筹划、法律咨询、家族信托等多元服务的私人银行体系。高净值客户对资产配置全球化、风险隔离、代际传承等需求日益凸显，推动私人银行服务内容不断深化。然而，行业整体仍面临专业人才短缺、服务同质化严重、跨境服务能力不足等挑战。多数机构在非金融增值服务（如健康管理、子女教育、慈善规划）方面尚处探索阶段，难以形成差异化竞争力。同时，监管对合规销售、适当性管理的要求持续收紧，倒逼机构强化投研能力建设与客户KYC流程。此外，超高净值客户对独立性与隐私保护的重视，也促使部分客户转向家族办公室等替代性服务模式。</w:t>
      </w:r>
      <w:r>
        <w:rPr>
          <w:rFonts w:hint="eastAsia"/>
        </w:rPr>
        <w:br/>
      </w:r>
      <w:r>
        <w:rPr>
          <w:rFonts w:hint="eastAsia"/>
        </w:rPr>
        <w:t>　　未来，私人银行业将加速向“以客户为中心的生态化服务平台”演进。核心趋势之一是服务边界持续外延，从单一财富管理扩展至涵盖家族治理、企业传承、影响力投资与可持续发展等高阶需求的综合解决方案。在此过程中，私人银行需构建跨领域专家网络，整合法律、税务、教育、医疗等外部资源，打造“金融+非金融”一体化服务生态。其次，科技赋能将成为提升服务效率与个性化水平的关键，AI驱动的智能投顾、客户行为分析系统及数字家族办公室平台将逐步普及，实现千人千面的资产配置建议与动态调仓。此外，随着共同富裕政策导向与ESG理念深入人心，影响力投资、慈善信托、绿色资产配置等将成为高净值客户资产组合的重要组成部分，私人银行需提前布局相关产品与服务能力。长期看，唯有具备全球视野、深厚投研底蕴与高度定制化服务能力的机构，方能在激烈竞争中赢得客户长期信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a4abefb6744086" w:history="1">
        <w:r>
          <w:rPr>
            <w:rStyle w:val="Hyperlink"/>
          </w:rPr>
          <w:t>2025-2031年中国私人银行业行业发展研究与市场前景报告</w:t>
        </w:r>
      </w:hyperlink>
      <w:r>
        <w:rPr>
          <w:rFonts w:hint="eastAsia"/>
        </w:rPr>
        <w:t>深入剖析了我国私人银行业产业的市场规模、增长趋势、竞争格局及未来发展潜力。报告从全球视角出发，对比了国内外私人银行业市场，揭示了先进经验与案例对我国行业的借鉴意义。通过对近年来私人银行业市场规模变化及财务状况的详尽分析，为投资者提供了决策依据。报告还细分调研了不同市场区域，挖掘了各细分市场的特点与前景。结合宏观经济、社会文化、技术环境等多重因素，对未来几年的私人银行业市场趋势进行了科学预测，探讨了私人银行业行业未来的挑战与机遇，为政策制定者、私人银行业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私人银行业产业概述</w:t>
      </w:r>
      <w:r>
        <w:rPr>
          <w:rFonts w:hint="eastAsia"/>
        </w:rPr>
        <w:br/>
      </w:r>
      <w:r>
        <w:rPr>
          <w:rFonts w:hint="eastAsia"/>
        </w:rPr>
        <w:t>　　第一节 私人银行业定义与分类</w:t>
      </w:r>
      <w:r>
        <w:rPr>
          <w:rFonts w:hint="eastAsia"/>
        </w:rPr>
        <w:br/>
      </w:r>
      <w:r>
        <w:rPr>
          <w:rFonts w:hint="eastAsia"/>
        </w:rPr>
        <w:t>　　第二节 私人银行业产业链结构及关键环节剖析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私人银行业商业模式与盈利模式解析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私人银行业经济指标与行业评估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全球私人银行业市场发展综述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2019-2024年全球私人银行业市场规模及增长趋势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主要国家与地区私人银行业市场对比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2025-2031年全球私人银行业行业发展趋势与前景预测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国际私人银行业市场发展趋势及对我国启示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二、对我国私人银行业市场的借鉴意义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中国私人银行业行业市场规模分析与预测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私人银行业市场的总体规模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一、2019-2024年私人银行业市场规模变化及趋势分析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二、2025年私人银行业行业市场规模特点</w:t>
      </w:r>
      <w:r>
        <w:rPr>
          <w:rFonts w:hint="eastAsia"/>
        </w:rPr>
        <w:br/>
      </w:r>
      <w:r>
        <w:rPr>
          <w:rFonts w:hint="eastAsia"/>
        </w:rPr>
        <w:t>　　第二节 私人银行业市场规模的构成</w:t>
      </w:r>
      <w:r>
        <w:rPr>
          <w:rFonts w:hint="eastAsia"/>
        </w:rPr>
        <w:br/>
      </w:r>
      <w:r>
        <w:rPr>
          <w:rFonts w:hint="eastAsia"/>
        </w:rPr>
        <w:t>　　　　一、私人银行业客户群体特征与偏好分析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二、不同类型私人银行业市场规模分布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三、各地区私人银行业市场规模差异与特点</w:t>
      </w:r>
      <w:r>
        <w:rPr>
          <w:rFonts w:hint="eastAsia"/>
        </w:rPr>
        <w:br/>
      </w:r>
      <w:r>
        <w:rPr>
          <w:rFonts w:hint="eastAsia"/>
        </w:rPr>
        <w:t>　　第三节 私人银行业市场规模的预测与展望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一、未来几年私人银行业市场规模增长预测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2024-2025年私人银行业行业技术发展现状及趋势分析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私人银行业行业技术发展现状分析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国内外私人银行业行业技术差距分析及差距形成的主要原因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私人银行业行业技术发展方向、趋势预测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提升私人银行业行业技术能力策略建议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2019-2024年中国私人银行业行业总体发展与财务状况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2019-2024年私人银行业行业规模情况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一、私人银行业行业企业数量规模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二、私人银行业行业从业人员规模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三、私人银行业行业市场敏感性分析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2019-2024年私人银行业行业财务能力分析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一、私人银行业行业盈利能力</w:t>
      </w:r>
      <w:r>
        <w:rPr>
          <w:rFonts w:hint="eastAsia"/>
        </w:rPr>
        <w:br/>
      </w:r>
      <w:r>
        <w:rPr>
          <w:rFonts w:hint="eastAsia"/>
        </w:rPr>
        <w:t>　　　　二、私人银行业行业偿债能力</w:t>
      </w:r>
      <w:r>
        <w:rPr>
          <w:rFonts w:hint="eastAsia"/>
        </w:rPr>
        <w:br/>
      </w:r>
      <w:r>
        <w:rPr>
          <w:rFonts w:hint="eastAsia"/>
        </w:rPr>
        <w:t>　　　　三、私人银行业行业营运能力</w:t>
      </w:r>
      <w:r>
        <w:rPr>
          <w:rFonts w:hint="eastAsia"/>
        </w:rPr>
        <w:br/>
      </w:r>
      <w:r>
        <w:rPr>
          <w:rFonts w:hint="eastAsia"/>
        </w:rPr>
        <w:t>　　　　四、私人银行业行业发展能力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私人银行业细分市场（一）市场调研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私人银行业细分市场（二）市场调研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2019-2024年中国私人银行业行业重点区域调研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一、重点地区（一）私人银行业市场规模与特点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二、重点地区（二）私人银行业市场规模及特点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三、重点地区（三）私人银行业市场规模及特点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四、重点地区（四）私人银行业市场规模及特点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不同区域私人银行业市场的对比与启示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二、私人银行业市场拓展策略与建议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私人银行业行业渠道分析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二、各类渠道对私人银行业行业的影响</w:t>
      </w:r>
      <w:r>
        <w:rPr>
          <w:rFonts w:hint="eastAsia"/>
        </w:rPr>
        <w:br/>
      </w:r>
      <w:r>
        <w:rPr>
          <w:rFonts w:hint="eastAsia"/>
        </w:rPr>
        <w:t>　　　　三、主要私人银行业企业渠道策略研究</w:t>
      </w:r>
      <w:r>
        <w:rPr>
          <w:rFonts w:hint="eastAsia"/>
        </w:rPr>
        <w:br/>
      </w:r>
      <w:r>
        <w:rPr>
          <w:rFonts w:hint="eastAsia"/>
        </w:rPr>
        <w:t>　　第二节 私人银行业行业客户分析与定位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中国私人银行业行业竞争格局及策略选择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私人银行业行业总体市场竞争状况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一、私人银行业行业竞争结构分析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二、私人银行业企业竞争格局与集中度评估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三、私人银行业行业SWOT分析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私人银行业品牌战略思考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中国私人银行业行业发展环境分析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二、私人银行业行业主管部门、监管体制及相关政策法规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3、私人银行业行业的主要法律、法规和政策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4、2025年私人银行业行业法律法规和政策对行业的影响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二、私人银行业消费者需求分析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一、私人银行业技术的应用与创新</w:t>
      </w:r>
      <w:r>
        <w:rPr>
          <w:rFonts w:hint="eastAsia"/>
        </w:rPr>
        <w:br/>
      </w:r>
      <w:r>
        <w:rPr>
          <w:rFonts w:hint="eastAsia"/>
        </w:rPr>
        <w:t>　　　　二、私人银行业行业发展的技术趋势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2025-2031年私人银行业行业展趋势预测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2025-2031年私人银行业市场发展前景分析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一、私人银行业市场发展潜力</w:t>
      </w:r>
      <w:r>
        <w:rPr>
          <w:rFonts w:hint="eastAsia"/>
        </w:rPr>
        <w:br/>
      </w:r>
      <w:r>
        <w:rPr>
          <w:rFonts w:hint="eastAsia"/>
        </w:rPr>
        <w:t>　　　　二、私人银行业市场前景分析</w:t>
      </w:r>
      <w:r>
        <w:rPr>
          <w:rFonts w:hint="eastAsia"/>
        </w:rPr>
        <w:br/>
      </w:r>
      <w:r>
        <w:rPr>
          <w:rFonts w:hint="eastAsia"/>
        </w:rPr>
        <w:t>　　　　三、私人银行业细分行业发展前景分析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2025-2031年私人银行业发展趋势预测</w:t>
      </w:r>
      <w:r>
        <w:rPr>
          <w:rFonts w:hint="eastAsia"/>
        </w:rPr>
        <w:br/>
      </w:r>
      <w:r>
        <w:rPr>
          <w:rFonts w:hint="eastAsia"/>
        </w:rPr>
        <w:t>　　　　一、私人银行业发展趋势预测</w:t>
      </w:r>
      <w:r>
        <w:rPr>
          <w:rFonts w:hint="eastAsia"/>
        </w:rPr>
        <w:br/>
      </w:r>
      <w:r>
        <w:rPr>
          <w:rFonts w:hint="eastAsia"/>
        </w:rPr>
        <w:t>　　　　二、私人银行业市场规模预测</w:t>
      </w:r>
      <w:r>
        <w:rPr>
          <w:rFonts w:hint="eastAsia"/>
        </w:rPr>
        <w:br/>
      </w:r>
      <w:r>
        <w:rPr>
          <w:rFonts w:hint="eastAsia"/>
        </w:rPr>
        <w:t>　　　　三、私人银行业细分市场发展趋势预测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未来私人银行业行业挑战与机遇探讨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一、私人银行业行业挑战</w:t>
      </w:r>
      <w:r>
        <w:rPr>
          <w:rFonts w:hint="eastAsia"/>
        </w:rPr>
        <w:br/>
      </w:r>
      <w:r>
        <w:rPr>
          <w:rFonts w:hint="eastAsia"/>
        </w:rPr>
        <w:t>　　　　二、私人银行业行业机遇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私人银行业行业研究结论及建议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对私人银行业行业发展的建议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对私人银行业企业和投资者的建议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私人银行业介绍</w:t>
      </w:r>
      <w:r>
        <w:rPr>
          <w:rFonts w:hint="eastAsia"/>
        </w:rPr>
        <w:br/>
      </w:r>
      <w:r>
        <w:rPr>
          <w:rFonts w:hint="eastAsia"/>
        </w:rPr>
        <w:t>　　图表 私人银行业图片</w:t>
      </w:r>
      <w:r>
        <w:rPr>
          <w:rFonts w:hint="eastAsia"/>
        </w:rPr>
        <w:br/>
      </w:r>
      <w:r>
        <w:rPr>
          <w:rFonts w:hint="eastAsia"/>
        </w:rPr>
        <w:t>　　图表 私人银行业主要特点</w:t>
      </w:r>
      <w:r>
        <w:rPr>
          <w:rFonts w:hint="eastAsia"/>
        </w:rPr>
        <w:br/>
      </w:r>
      <w:r>
        <w:rPr>
          <w:rFonts w:hint="eastAsia"/>
        </w:rPr>
        <w:t>　　图表 私人银行业发展有利因素分析</w:t>
      </w:r>
      <w:r>
        <w:rPr>
          <w:rFonts w:hint="eastAsia"/>
        </w:rPr>
        <w:br/>
      </w:r>
      <w:r>
        <w:rPr>
          <w:rFonts w:hint="eastAsia"/>
        </w:rPr>
        <w:t>　　图表 私人银行业发展不利因素分析</w:t>
      </w:r>
      <w:r>
        <w:rPr>
          <w:rFonts w:hint="eastAsia"/>
        </w:rPr>
        <w:br/>
      </w:r>
      <w:r>
        <w:rPr>
          <w:rFonts w:hint="eastAsia"/>
        </w:rPr>
        <w:t>　　图表 进入私人银行业行业壁垒</w:t>
      </w:r>
      <w:r>
        <w:rPr>
          <w:rFonts w:hint="eastAsia"/>
        </w:rPr>
        <w:br/>
      </w:r>
      <w:r>
        <w:rPr>
          <w:rFonts w:hint="eastAsia"/>
        </w:rPr>
        <w:t>　　图表 私人银行业政策</w:t>
      </w:r>
      <w:r>
        <w:rPr>
          <w:rFonts w:hint="eastAsia"/>
        </w:rPr>
        <w:br/>
      </w:r>
      <w:r>
        <w:rPr>
          <w:rFonts w:hint="eastAsia"/>
        </w:rPr>
        <w:t>　　图表 私人银行业技术 标准</w:t>
      </w:r>
      <w:r>
        <w:rPr>
          <w:rFonts w:hint="eastAsia"/>
        </w:rPr>
        <w:br/>
      </w:r>
      <w:r>
        <w:rPr>
          <w:rFonts w:hint="eastAsia"/>
        </w:rPr>
        <w:t>　　图表 私人银行业产业链分析</w:t>
      </w:r>
      <w:r>
        <w:rPr>
          <w:rFonts w:hint="eastAsia"/>
        </w:rPr>
        <w:br/>
      </w:r>
      <w:r>
        <w:rPr>
          <w:rFonts w:hint="eastAsia"/>
        </w:rPr>
        <w:t>　　图表 私人银行业品牌分析</w:t>
      </w:r>
      <w:r>
        <w:rPr>
          <w:rFonts w:hint="eastAsia"/>
        </w:rPr>
        <w:br/>
      </w:r>
      <w:r>
        <w:rPr>
          <w:rFonts w:hint="eastAsia"/>
        </w:rPr>
        <w:t>　　图表 2024年私人银行业需求分析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2019-2024年中国私人银行业销售情况</w:t>
      </w:r>
      <w:r>
        <w:rPr>
          <w:rFonts w:hint="eastAsia"/>
        </w:rPr>
        <w:br/>
      </w:r>
      <w:r>
        <w:rPr>
          <w:rFonts w:hint="eastAsia"/>
        </w:rPr>
        <w:t>　　图表 私人银行业价格走势</w:t>
      </w:r>
      <w:r>
        <w:rPr>
          <w:rFonts w:hint="eastAsia"/>
        </w:rPr>
        <w:br/>
      </w:r>
      <w:r>
        <w:rPr>
          <w:rFonts w:hint="eastAsia"/>
        </w:rPr>
        <w:t>　　图表 2025年中国私人银行业公司数量统计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私人银行业成本和利润分析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华东地区私人银行业市场规模情况</w:t>
      </w:r>
      <w:r>
        <w:rPr>
          <w:rFonts w:hint="eastAsia"/>
        </w:rPr>
        <w:br/>
      </w:r>
      <w:r>
        <w:rPr>
          <w:rFonts w:hint="eastAsia"/>
        </w:rPr>
        <w:t>　　图表 华东地区私人银行业市场销售额</w:t>
      </w:r>
      <w:r>
        <w:rPr>
          <w:rFonts w:hint="eastAsia"/>
        </w:rPr>
        <w:br/>
      </w:r>
      <w:r>
        <w:rPr>
          <w:rFonts w:hint="eastAsia"/>
        </w:rPr>
        <w:t>　　图表 华南地区私人银行业市场规模情况</w:t>
      </w:r>
      <w:r>
        <w:rPr>
          <w:rFonts w:hint="eastAsia"/>
        </w:rPr>
        <w:br/>
      </w:r>
      <w:r>
        <w:rPr>
          <w:rFonts w:hint="eastAsia"/>
        </w:rPr>
        <w:t>　　图表 华南地区私人银行业市场销售额</w:t>
      </w:r>
      <w:r>
        <w:rPr>
          <w:rFonts w:hint="eastAsia"/>
        </w:rPr>
        <w:br/>
      </w:r>
      <w:r>
        <w:rPr>
          <w:rFonts w:hint="eastAsia"/>
        </w:rPr>
        <w:t>　　图表 华北地区私人银行业市场规模情况</w:t>
      </w:r>
      <w:r>
        <w:rPr>
          <w:rFonts w:hint="eastAsia"/>
        </w:rPr>
        <w:br/>
      </w:r>
      <w:r>
        <w:rPr>
          <w:rFonts w:hint="eastAsia"/>
        </w:rPr>
        <w:t>　　图表 华北地区私人银行业市场销售额</w:t>
      </w:r>
      <w:r>
        <w:rPr>
          <w:rFonts w:hint="eastAsia"/>
        </w:rPr>
        <w:br/>
      </w:r>
      <w:r>
        <w:rPr>
          <w:rFonts w:hint="eastAsia"/>
        </w:rPr>
        <w:t>　　图表 华中地区私人银行业市场规模情况</w:t>
      </w:r>
      <w:r>
        <w:rPr>
          <w:rFonts w:hint="eastAsia"/>
        </w:rPr>
        <w:br/>
      </w:r>
      <w:r>
        <w:rPr>
          <w:rFonts w:hint="eastAsia"/>
        </w:rPr>
        <w:t>　　图表 华中地区私人银行业市场销售额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私人银行业投资、并购现状分析</w:t>
      </w:r>
      <w:r>
        <w:rPr>
          <w:rFonts w:hint="eastAsia"/>
        </w:rPr>
        <w:br/>
      </w:r>
      <w:r>
        <w:rPr>
          <w:rFonts w:hint="eastAsia"/>
        </w:rPr>
        <w:t>　　图表 私人银行业上游、下游研究分析</w:t>
      </w:r>
      <w:r>
        <w:rPr>
          <w:rFonts w:hint="eastAsia"/>
        </w:rPr>
        <w:br/>
      </w:r>
      <w:r>
        <w:rPr>
          <w:rFonts w:hint="eastAsia"/>
        </w:rPr>
        <w:t>　　图表 私人银行业最新消息</w:t>
      </w:r>
      <w:r>
        <w:rPr>
          <w:rFonts w:hint="eastAsia"/>
        </w:rPr>
        <w:br/>
      </w:r>
      <w:r>
        <w:rPr>
          <w:rFonts w:hint="eastAsia"/>
        </w:rPr>
        <w:t>　　图表 私人银行业企业简介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私人银行业企业经营情况</w:t>
      </w:r>
      <w:r>
        <w:rPr>
          <w:rFonts w:hint="eastAsia"/>
        </w:rPr>
        <w:br/>
      </w:r>
      <w:r>
        <w:rPr>
          <w:rFonts w:hint="eastAsia"/>
        </w:rPr>
        <w:t>　　图表 私人银行业企业(二)简介</w:t>
      </w:r>
      <w:r>
        <w:rPr>
          <w:rFonts w:hint="eastAsia"/>
        </w:rPr>
        <w:br/>
      </w:r>
      <w:r>
        <w:rPr>
          <w:rFonts w:hint="eastAsia"/>
        </w:rPr>
        <w:t>　　图表 企业私人银行业业务</w:t>
      </w:r>
      <w:r>
        <w:rPr>
          <w:rFonts w:hint="eastAsia"/>
        </w:rPr>
        <w:br/>
      </w:r>
      <w:r>
        <w:rPr>
          <w:rFonts w:hint="eastAsia"/>
        </w:rPr>
        <w:t>　　图表 私人银行业企业(二)经营情况</w:t>
      </w:r>
      <w:r>
        <w:rPr>
          <w:rFonts w:hint="eastAsia"/>
        </w:rPr>
        <w:br/>
      </w:r>
      <w:r>
        <w:rPr>
          <w:rFonts w:hint="eastAsia"/>
        </w:rPr>
        <w:t>　　图表 私人银行业企业(三)调研</w:t>
      </w:r>
      <w:r>
        <w:rPr>
          <w:rFonts w:hint="eastAsia"/>
        </w:rPr>
        <w:br/>
      </w:r>
      <w:r>
        <w:rPr>
          <w:rFonts w:hint="eastAsia"/>
        </w:rPr>
        <w:t>　　图表 企业私人银行业业务分析</w:t>
      </w:r>
      <w:r>
        <w:rPr>
          <w:rFonts w:hint="eastAsia"/>
        </w:rPr>
        <w:br/>
      </w:r>
      <w:r>
        <w:rPr>
          <w:rFonts w:hint="eastAsia"/>
        </w:rPr>
        <w:t>　　图表 私人银行业企业(三)经营情况</w:t>
      </w:r>
      <w:r>
        <w:rPr>
          <w:rFonts w:hint="eastAsia"/>
        </w:rPr>
        <w:br/>
      </w:r>
      <w:r>
        <w:rPr>
          <w:rFonts w:hint="eastAsia"/>
        </w:rPr>
        <w:t>　　图表 私人银行业企业(四)介绍</w:t>
      </w:r>
      <w:r>
        <w:rPr>
          <w:rFonts w:hint="eastAsia"/>
        </w:rPr>
        <w:br/>
      </w:r>
      <w:r>
        <w:rPr>
          <w:rFonts w:hint="eastAsia"/>
        </w:rPr>
        <w:t>　　图表 企业私人银行业产品服务</w:t>
      </w:r>
      <w:r>
        <w:rPr>
          <w:rFonts w:hint="eastAsia"/>
        </w:rPr>
        <w:br/>
      </w:r>
      <w:r>
        <w:rPr>
          <w:rFonts w:hint="eastAsia"/>
        </w:rPr>
        <w:t>　　图表 私人银行业企业(四)经营情况</w:t>
      </w:r>
      <w:r>
        <w:rPr>
          <w:rFonts w:hint="eastAsia"/>
        </w:rPr>
        <w:br/>
      </w:r>
      <w:r>
        <w:rPr>
          <w:rFonts w:hint="eastAsia"/>
        </w:rPr>
        <w:t>　　图表 私人银行业企业(五)简介</w:t>
      </w:r>
      <w:r>
        <w:rPr>
          <w:rFonts w:hint="eastAsia"/>
        </w:rPr>
        <w:br/>
      </w:r>
      <w:r>
        <w:rPr>
          <w:rFonts w:hint="eastAsia"/>
        </w:rPr>
        <w:t>　　图表 企业私人银行业业务分析</w:t>
      </w:r>
      <w:r>
        <w:rPr>
          <w:rFonts w:hint="eastAsia"/>
        </w:rPr>
        <w:br/>
      </w:r>
      <w:r>
        <w:rPr>
          <w:rFonts w:hint="eastAsia"/>
        </w:rPr>
        <w:t>　　图表 私人银行业企业(五)经营情况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私人银行业行业生命周期</w:t>
      </w:r>
      <w:r>
        <w:rPr>
          <w:rFonts w:hint="eastAsia"/>
        </w:rPr>
        <w:br/>
      </w:r>
      <w:r>
        <w:rPr>
          <w:rFonts w:hint="eastAsia"/>
        </w:rPr>
        <w:t>　　图表 私人银行业优势、劣势、机会、威胁分析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私人银行业市场容量</w:t>
      </w:r>
      <w:r>
        <w:rPr>
          <w:rFonts w:hint="eastAsia"/>
        </w:rPr>
        <w:br/>
      </w:r>
      <w:r>
        <w:rPr>
          <w:rFonts w:hint="eastAsia"/>
        </w:rPr>
        <w:t>　　图表 私人银行业发展前景</w:t>
      </w:r>
      <w:r>
        <w:rPr>
          <w:rFonts w:hint="eastAsia"/>
        </w:rPr>
        <w:br/>
      </w:r>
      <w:r>
        <w:rPr>
          <w:rFonts w:hint="eastAsia"/>
        </w:rPr>
        <w:t>　　图表 2025-2031年中国私人银行业市场规模预测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2025-2031年中国私人银行业销售预测</w:t>
      </w:r>
      <w:r>
        <w:rPr>
          <w:rFonts w:hint="eastAsia"/>
        </w:rPr>
        <w:br/>
      </w:r>
      <w:r>
        <w:rPr>
          <w:rFonts w:hint="eastAsia"/>
        </w:rPr>
        <w:t>　　图表 私人银行业主要驱动因素</w:t>
      </w:r>
      <w:r>
        <w:rPr>
          <w:rFonts w:hint="eastAsia"/>
        </w:rPr>
        <w:br/>
      </w:r>
      <w:r>
        <w:rPr>
          <w:rFonts w:hint="eastAsia"/>
        </w:rPr>
        <w:t>　　图表 私人银行业发展趋势预测</w:t>
      </w:r>
      <w:r>
        <w:rPr>
          <w:rFonts w:hint="eastAsia"/>
        </w:rPr>
        <w:br/>
      </w:r>
      <w:r>
        <w:rPr>
          <w:rFonts w:hint="eastAsia"/>
        </w:rPr>
        <w:t>　　图表 私人银行业注意事项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4abefb6744086" w:history="1">
        <w:r>
          <w:rPr>
            <w:rStyle w:val="Hyperlink"/>
          </w:rPr>
          <w:t>2025-2031年中国私人银行业行业发展研究与市场前景报告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4abefb6744086" w:history="1">
        <w:r>
          <w:rPr>
            <w:rStyle w:val="Hyperlink"/>
          </w:rPr>
          <w:t>https://www.20087.com/5/76/SiRenYinHangYeHangYeXianZhuangJiQianJing.html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业务包括哪些、私人银行业务、中国私人银行客户数量、私人银行业务是专门为高资产净值客户提供个人财产投资、亚洲最佳私人银行、私人银行业务特点、私人银行的特点、私人银行业务拓展措施、私人银行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735924e142aa" w:history="1">
      <w:r>
        <w:rPr>
          <w:rStyle w:val="Hyperlink"/>
        </w:rPr>
        <w:t>2025-2031年中国私人银行业行业发展研究与市场前景报告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iRenYinHangYeHangYeXianZhuangJiQianJing.html" TargetMode="External" Id="Rfda4abefb674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iRenYinHangYeHangYeXianZhuangJiQianJing.html" TargetMode="External" Id="R5b49735924e1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2025-10-31T03:05:02Z</dcterms:created>
  <dcterms:modified xsi:type="dcterms:W3CDTF">2025-10-31T04:05:02Z</dcterms:modified>
  <dc:subject>2025-2031年中国私人银行业行业发展研究与市场前景报告</dc:subject>
  <dc:title>2025-2031年中国私人银行业行业发展研究与市场前景报告</dc:title>
  <cp:keywords>2025-2031年中国私人银行业行业发展研究与市场前景报告</cp:keywords>
  <dc:description>2025-2031年中国私人银行业行业发展研究与市场前景报告</dc:description>
</cp:coreProperties>
</file>