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584e5b7294d6f" w:history="1">
              <w:r>
                <w:rPr>
                  <w:rStyle w:val="Hyperlink"/>
                </w:rPr>
                <w:t>2025-2031年中国证券市场深度调查研究与发展前景分析报告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584e5b7294d6f" w:history="1">
              <w:r>
                <w:rPr>
                  <w:rStyle w:val="Hyperlink"/>
                </w:rPr>
                <w:t>2025-2031年中国证券市场深度调查研究与发展前景分析报告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584e5b7294d6f" w:history="1">
                <w:r>
                  <w:rPr>
                    <w:rStyle w:val="Hyperlink"/>
                  </w:rPr>
                  <w:t>https://www.20087.com/M_JinRongBaoXian/65/ZhengQuanDeXianZhuangHeFaZhanQuShi.html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行业在全球金融市场中扮演着关键角色，随着金融科技的进步，证券交易已实现电子化、网络化运营，交易速度与透明度显著提升。目前市场参与者包括各类金融机构、上市公司、投资者等，业务范围涵盖股票、债券、期货、期权等多种金融工具的发行、交易与服务。同时，风险管理能力与合规监管要求也在不断强化，为维护市场稳定提供了有力保障。</w:t>
      </w:r>
      <w:r>
        <w:rPr>
          <w:rFonts w:hint="eastAsia"/>
        </w:rPr>
        <w:br/>
      </w:r>
      <w:r>
        <w:rPr>
          <w:rFonts w:hint="eastAsia"/>
        </w:rPr>
        <w:t>　　未来，证券行业的前景趋势集中体现在数字化转型与多元化服务两个方面。首先，在数字化浪潮下，区块链、大数据、人工智能等技术的应用将深刻改变传统证券市场的运行机制，促进交易效率提升、降低市场参与成本，并助力于构建更为高效公正的市场监管体系。其次，证券行业将深化金融服务创新，拓展财富管理、资产配置、风险管理等领域，提供更全面、个性化的综合金融服务方案，以适应投资者多元化的投资需求与风险偏好。此外，面对ESG（环境、社会、治理）投资理念的兴起，证券行业将在推动企业社会责任履行与绿色发展等方面发挥更大作用。</w:t>
      </w:r>
      <w:r>
        <w:rPr>
          <w:rFonts w:hint="eastAsia"/>
        </w:rPr>
        <w:br/>
      </w:r>
      <w:r>
        <w:rPr>
          <w:rFonts w:hint="eastAsia"/>
        </w:rPr>
        <w:t>　　《</w:t>
      </w:r>
      <w:hyperlink r:id="R464584e5b7294d6f" w:history="1">
        <w:r>
          <w:rPr>
            <w:rStyle w:val="Hyperlink"/>
          </w:rPr>
          <w:t>2025-2031年中国证券市场深度调查研究与发展前景分析报告</w:t>
        </w:r>
      </w:hyperlink>
      <w:r>
        <w:rPr>
          <w:rFonts w:hint="eastAsia"/>
        </w:rPr>
        <w:t>》基于多年市场监测与行业研究，全面分析了证券行业的现状、市场需求及市场规模，详细解读了证券产业链结构、价格趋势及细分市场特点。报告科学预测了行业前景与发展方向，重点剖析了品牌竞争格局、市场集中度及主要企业的经营表现，并通过SWOT分析揭示了证券行业机遇与风险。为投资者和决策者提供专业、客观的战略建议，是把握证券行业动态与投资机会的重要参考。</w:t>
      </w:r>
      <w:r>
        <w:rPr>
          <w:rFonts w:hint="eastAsia"/>
        </w:rPr>
        <w:br/>
      </w:r>
      <w:r>
        <w:rPr>
          <w:rFonts w:hint="eastAsia"/>
        </w:rPr>
        <w:br/>
      </w:r>
      <w:r>
        <w:rPr>
          <w:rFonts w:hint="eastAsia"/>
        </w:rPr>
        <w:t>第一章 国内证券行业发展综述</w:t>
      </w:r>
      <w:r>
        <w:rPr>
          <w:rFonts w:hint="eastAsia"/>
        </w:rPr>
        <w:br/>
      </w:r>
      <w:r>
        <w:rPr>
          <w:rFonts w:hint="eastAsia"/>
        </w:rPr>
        <w:t>　　1.1 证券行业相关背景分析</w:t>
      </w:r>
      <w:r>
        <w:rPr>
          <w:rFonts w:hint="eastAsia"/>
        </w:rPr>
        <w:br/>
      </w:r>
      <w:r>
        <w:rPr>
          <w:rFonts w:hint="eastAsia"/>
        </w:rPr>
        <w:t>　　　　1.1.1 证券行业相关概念解析</w:t>
      </w:r>
      <w:r>
        <w:rPr>
          <w:rFonts w:hint="eastAsia"/>
        </w:rPr>
        <w:br/>
      </w:r>
      <w:r>
        <w:rPr>
          <w:rFonts w:hint="eastAsia"/>
        </w:rPr>
        <w:t>　　　　1.1.2 证券行业主要问题分析</w:t>
      </w:r>
      <w:r>
        <w:rPr>
          <w:rFonts w:hint="eastAsia"/>
        </w:rPr>
        <w:br/>
      </w:r>
      <w:r>
        <w:rPr>
          <w:rFonts w:hint="eastAsia"/>
        </w:rPr>
        <w:t>　　　　1.1.3 证券行业重点事件分析</w:t>
      </w:r>
      <w:r>
        <w:rPr>
          <w:rFonts w:hint="eastAsia"/>
        </w:rPr>
        <w:br/>
      </w:r>
      <w:r>
        <w:rPr>
          <w:rFonts w:hint="eastAsia"/>
        </w:rPr>
        <w:t>　　1.2 证券行业生命周期特征分析</w:t>
      </w:r>
      <w:r>
        <w:rPr>
          <w:rFonts w:hint="eastAsia"/>
        </w:rPr>
        <w:br/>
      </w:r>
      <w:r>
        <w:rPr>
          <w:rFonts w:hint="eastAsia"/>
        </w:rPr>
        <w:t>　　　　1.2.1 证券行业生命周期参照依据</w:t>
      </w:r>
      <w:r>
        <w:rPr>
          <w:rFonts w:hint="eastAsia"/>
        </w:rPr>
        <w:br/>
      </w:r>
      <w:r>
        <w:rPr>
          <w:rFonts w:hint="eastAsia"/>
        </w:rPr>
        <w:t>　　　　1.2.2 证券行业所处生命周期阶段</w:t>
      </w:r>
      <w:r>
        <w:rPr>
          <w:rFonts w:hint="eastAsia"/>
        </w:rPr>
        <w:br/>
      </w:r>
      <w:r>
        <w:rPr>
          <w:rFonts w:hint="eastAsia"/>
        </w:rPr>
        <w:t>　　　　1.2.3 证券行业生命周期影响因素</w:t>
      </w:r>
      <w:r>
        <w:rPr>
          <w:rFonts w:hint="eastAsia"/>
        </w:rPr>
        <w:br/>
      </w:r>
      <w:r>
        <w:rPr>
          <w:rFonts w:hint="eastAsia"/>
        </w:rPr>
        <w:t>　　1.3 证券关联行业运行状况分析</w:t>
      </w:r>
      <w:r>
        <w:rPr>
          <w:rFonts w:hint="eastAsia"/>
        </w:rPr>
        <w:br/>
      </w:r>
      <w:r>
        <w:rPr>
          <w:rFonts w:hint="eastAsia"/>
        </w:rPr>
        <w:t>　　　　1.3.1 商业银行发展状况分析</w:t>
      </w:r>
      <w:r>
        <w:rPr>
          <w:rFonts w:hint="eastAsia"/>
        </w:rPr>
        <w:br/>
      </w:r>
      <w:r>
        <w:rPr>
          <w:rFonts w:hint="eastAsia"/>
        </w:rPr>
        <w:t>　　　　（1）资产负债规模</w:t>
      </w:r>
      <w:r>
        <w:rPr>
          <w:rFonts w:hint="eastAsia"/>
        </w:rPr>
        <w:br/>
      </w:r>
      <w:r>
        <w:rPr>
          <w:rFonts w:hint="eastAsia"/>
        </w:rPr>
        <w:t>　　　　（2）经营利润情况</w:t>
      </w:r>
      <w:r>
        <w:rPr>
          <w:rFonts w:hint="eastAsia"/>
        </w:rPr>
        <w:br/>
      </w:r>
      <w:r>
        <w:rPr>
          <w:rFonts w:hint="eastAsia"/>
        </w:rPr>
        <w:t>　　　　（3）资本充足率情况</w:t>
      </w:r>
      <w:r>
        <w:rPr>
          <w:rFonts w:hint="eastAsia"/>
        </w:rPr>
        <w:br/>
      </w:r>
      <w:r>
        <w:rPr>
          <w:rFonts w:hint="eastAsia"/>
        </w:rPr>
        <w:t>　　　　（4）流动性水平分析</w:t>
      </w:r>
      <w:r>
        <w:rPr>
          <w:rFonts w:hint="eastAsia"/>
        </w:rPr>
        <w:br/>
      </w:r>
      <w:r>
        <w:rPr>
          <w:rFonts w:hint="eastAsia"/>
        </w:rPr>
        <w:t>　　　　1.3.2 保险行业经营状况分析</w:t>
      </w:r>
      <w:r>
        <w:rPr>
          <w:rFonts w:hint="eastAsia"/>
        </w:rPr>
        <w:br/>
      </w:r>
      <w:r>
        <w:rPr>
          <w:rFonts w:hint="eastAsia"/>
        </w:rPr>
        <w:t>　　　　（1）保险行业保费收入分析</w:t>
      </w:r>
      <w:r>
        <w:rPr>
          <w:rFonts w:hint="eastAsia"/>
        </w:rPr>
        <w:br/>
      </w:r>
      <w:r>
        <w:rPr>
          <w:rFonts w:hint="eastAsia"/>
        </w:rPr>
        <w:t>　　　　（2）保险行业赔付情况分析</w:t>
      </w:r>
      <w:r>
        <w:rPr>
          <w:rFonts w:hint="eastAsia"/>
        </w:rPr>
        <w:br/>
      </w:r>
      <w:r>
        <w:rPr>
          <w:rFonts w:hint="eastAsia"/>
        </w:rPr>
        <w:t>　　　　（3）保险公司营业费用分析</w:t>
      </w:r>
      <w:r>
        <w:rPr>
          <w:rFonts w:hint="eastAsia"/>
        </w:rPr>
        <w:br/>
      </w:r>
      <w:r>
        <w:rPr>
          <w:rFonts w:hint="eastAsia"/>
        </w:rPr>
        <w:t>　　　　1.3.3 信托行业发展状况分析</w:t>
      </w:r>
      <w:r>
        <w:rPr>
          <w:rFonts w:hint="eastAsia"/>
        </w:rPr>
        <w:br/>
      </w:r>
      <w:r>
        <w:rPr>
          <w:rFonts w:hint="eastAsia"/>
        </w:rPr>
        <w:t>　　　　（1）信托行业收入规模分析</w:t>
      </w:r>
      <w:r>
        <w:rPr>
          <w:rFonts w:hint="eastAsia"/>
        </w:rPr>
        <w:br/>
      </w:r>
      <w:r>
        <w:rPr>
          <w:rFonts w:hint="eastAsia"/>
        </w:rPr>
        <w:t>　　　　（2）信托资金来源结构分析</w:t>
      </w:r>
      <w:r>
        <w:rPr>
          <w:rFonts w:hint="eastAsia"/>
        </w:rPr>
        <w:br/>
      </w:r>
      <w:r>
        <w:rPr>
          <w:rFonts w:hint="eastAsia"/>
        </w:rPr>
        <w:t>　　　　（3）信托行业盈利能力分析</w:t>
      </w:r>
      <w:r>
        <w:rPr>
          <w:rFonts w:hint="eastAsia"/>
        </w:rPr>
        <w:br/>
      </w:r>
      <w:r>
        <w:rPr>
          <w:rFonts w:hint="eastAsia"/>
        </w:rPr>
        <w:t>　　　　1.3.4 创投与私募市场运行分析</w:t>
      </w:r>
      <w:r>
        <w:rPr>
          <w:rFonts w:hint="eastAsia"/>
        </w:rPr>
        <w:br/>
      </w:r>
      <w:r>
        <w:rPr>
          <w:rFonts w:hint="eastAsia"/>
        </w:rPr>
        <w:t>　　　　（1）创投市场运行情况</w:t>
      </w:r>
      <w:r>
        <w:rPr>
          <w:rFonts w:hint="eastAsia"/>
        </w:rPr>
        <w:br/>
      </w:r>
      <w:r>
        <w:rPr>
          <w:rFonts w:hint="eastAsia"/>
        </w:rPr>
        <w:t>　　　　（2）私募市场运行情况</w:t>
      </w:r>
      <w:r>
        <w:rPr>
          <w:rFonts w:hint="eastAsia"/>
        </w:rPr>
        <w:br/>
      </w:r>
      <w:r>
        <w:rPr>
          <w:rFonts w:hint="eastAsia"/>
        </w:rPr>
        <w:br/>
      </w:r>
      <w:r>
        <w:rPr>
          <w:rFonts w:hint="eastAsia"/>
        </w:rPr>
        <w:t>第二章 国内证券行业发展环境分析</w:t>
      </w:r>
      <w:r>
        <w:rPr>
          <w:rFonts w:hint="eastAsia"/>
        </w:rPr>
        <w:br/>
      </w:r>
      <w:r>
        <w:rPr>
          <w:rFonts w:hint="eastAsia"/>
        </w:rPr>
        <w:t>　　2.1 证券市场政策环境分析</w:t>
      </w:r>
      <w:r>
        <w:rPr>
          <w:rFonts w:hint="eastAsia"/>
        </w:rPr>
        <w:br/>
      </w:r>
      <w:r>
        <w:rPr>
          <w:rFonts w:hint="eastAsia"/>
        </w:rPr>
        <w:t>　　　　2.1.1 证券行业监管体制分析</w:t>
      </w:r>
      <w:r>
        <w:rPr>
          <w:rFonts w:hint="eastAsia"/>
        </w:rPr>
        <w:br/>
      </w:r>
      <w:r>
        <w:rPr>
          <w:rFonts w:hint="eastAsia"/>
        </w:rPr>
        <w:t>　　　　2.1.2 证券行业政策法规情况</w:t>
      </w:r>
      <w:r>
        <w:rPr>
          <w:rFonts w:hint="eastAsia"/>
        </w:rPr>
        <w:br/>
      </w:r>
      <w:r>
        <w:rPr>
          <w:rFonts w:hint="eastAsia"/>
        </w:rPr>
        <w:t>　　　　2.1.3 证券行业创新政策情况</w:t>
      </w:r>
      <w:r>
        <w:rPr>
          <w:rFonts w:hint="eastAsia"/>
        </w:rPr>
        <w:br/>
      </w:r>
      <w:r>
        <w:rPr>
          <w:rFonts w:hint="eastAsia"/>
        </w:rPr>
        <w:t>　　　　2.1.4 其他相关财务杠杆政策</w:t>
      </w:r>
      <w:r>
        <w:rPr>
          <w:rFonts w:hint="eastAsia"/>
        </w:rPr>
        <w:br/>
      </w:r>
      <w:r>
        <w:rPr>
          <w:rFonts w:hint="eastAsia"/>
        </w:rPr>
        <w:t>　　　　2.1.5 证券行业制度改革</w:t>
      </w:r>
      <w:r>
        <w:rPr>
          <w:rFonts w:hint="eastAsia"/>
        </w:rPr>
        <w:br/>
      </w:r>
      <w:r>
        <w:rPr>
          <w:rFonts w:hint="eastAsia"/>
        </w:rPr>
        <w:t>　　　　（1）新股发行制度改革</w:t>
      </w:r>
      <w:r>
        <w:rPr>
          <w:rFonts w:hint="eastAsia"/>
        </w:rPr>
        <w:br/>
      </w:r>
      <w:r>
        <w:rPr>
          <w:rFonts w:hint="eastAsia"/>
        </w:rPr>
        <w:t>　　　　（2）并购重组审核分道制改革</w:t>
      </w:r>
      <w:r>
        <w:rPr>
          <w:rFonts w:hint="eastAsia"/>
        </w:rPr>
        <w:br/>
      </w:r>
      <w:r>
        <w:rPr>
          <w:rFonts w:hint="eastAsia"/>
        </w:rPr>
        <w:t>　　　　2.1.6 证券业协会行业自律法规</w:t>
      </w:r>
      <w:r>
        <w:rPr>
          <w:rFonts w:hint="eastAsia"/>
        </w:rPr>
        <w:br/>
      </w:r>
      <w:r>
        <w:rPr>
          <w:rFonts w:hint="eastAsia"/>
        </w:rPr>
        <w:t>　　2.2 证券市场经济环境分析</w:t>
      </w:r>
      <w:r>
        <w:rPr>
          <w:rFonts w:hint="eastAsia"/>
        </w:rPr>
        <w:br/>
      </w:r>
      <w:r>
        <w:rPr>
          <w:rFonts w:hint="eastAsia"/>
        </w:rPr>
        <w:t>　　　　2.2.1 通货膨胀因素分析</w:t>
      </w:r>
      <w:r>
        <w:rPr>
          <w:rFonts w:hint="eastAsia"/>
        </w:rPr>
        <w:br/>
      </w:r>
      <w:r>
        <w:rPr>
          <w:rFonts w:hint="eastAsia"/>
        </w:rPr>
        <w:t>　　　　2.2.2 居民可投资资产因素分析</w:t>
      </w:r>
      <w:r>
        <w:rPr>
          <w:rFonts w:hint="eastAsia"/>
        </w:rPr>
        <w:br/>
      </w:r>
      <w:r>
        <w:rPr>
          <w:rFonts w:hint="eastAsia"/>
        </w:rPr>
        <w:t>　　　　2.2.3 国内证券市场资金流动分析</w:t>
      </w:r>
      <w:r>
        <w:rPr>
          <w:rFonts w:hint="eastAsia"/>
        </w:rPr>
        <w:br/>
      </w:r>
      <w:r>
        <w:rPr>
          <w:rFonts w:hint="eastAsia"/>
        </w:rPr>
        <w:t>　　　　2.2.4 2025-2031年限售股解禁时间</w:t>
      </w:r>
      <w:r>
        <w:rPr>
          <w:rFonts w:hint="eastAsia"/>
        </w:rPr>
        <w:br/>
      </w:r>
      <w:r>
        <w:rPr>
          <w:rFonts w:hint="eastAsia"/>
        </w:rPr>
        <w:t>　　2.3 证券市场社会环境分析</w:t>
      </w:r>
      <w:r>
        <w:rPr>
          <w:rFonts w:hint="eastAsia"/>
        </w:rPr>
        <w:br/>
      </w:r>
      <w:r>
        <w:rPr>
          <w:rFonts w:hint="eastAsia"/>
        </w:rPr>
        <w:t>　　　　2.3.1 股市投资者密度分析</w:t>
      </w:r>
      <w:r>
        <w:rPr>
          <w:rFonts w:hint="eastAsia"/>
        </w:rPr>
        <w:br/>
      </w:r>
      <w:r>
        <w:rPr>
          <w:rFonts w:hint="eastAsia"/>
        </w:rPr>
        <w:t>　　　　2.3.2 经济证券化率分析</w:t>
      </w:r>
      <w:r>
        <w:rPr>
          <w:rFonts w:hint="eastAsia"/>
        </w:rPr>
        <w:br/>
      </w:r>
      <w:r>
        <w:rPr>
          <w:rFonts w:hint="eastAsia"/>
        </w:rPr>
        <w:br/>
      </w:r>
      <w:r>
        <w:rPr>
          <w:rFonts w:hint="eastAsia"/>
        </w:rPr>
        <w:t>第三章 发达国家证券市场发展经验分析</w:t>
      </w:r>
      <w:r>
        <w:rPr>
          <w:rFonts w:hint="eastAsia"/>
        </w:rPr>
        <w:br/>
      </w:r>
      <w:r>
        <w:rPr>
          <w:rFonts w:hint="eastAsia"/>
        </w:rPr>
        <w:t>　　3.1 国内外证券市场对比分析</w:t>
      </w:r>
      <w:r>
        <w:rPr>
          <w:rFonts w:hint="eastAsia"/>
        </w:rPr>
        <w:br/>
      </w:r>
      <w:r>
        <w:rPr>
          <w:rFonts w:hint="eastAsia"/>
        </w:rPr>
        <w:t>　　　　3.1.1 交易所市场交易产品对比</w:t>
      </w:r>
      <w:r>
        <w:rPr>
          <w:rFonts w:hint="eastAsia"/>
        </w:rPr>
        <w:br/>
      </w:r>
      <w:r>
        <w:rPr>
          <w:rFonts w:hint="eastAsia"/>
        </w:rPr>
        <w:t>　　　　3.1.2 法律、诚信环境与监管体系</w:t>
      </w:r>
      <w:r>
        <w:rPr>
          <w:rFonts w:hint="eastAsia"/>
        </w:rPr>
        <w:br/>
      </w:r>
      <w:r>
        <w:rPr>
          <w:rFonts w:hint="eastAsia"/>
        </w:rPr>
        <w:t>　　　　3.1.3 证券公司综合竞争能力对比</w:t>
      </w:r>
      <w:r>
        <w:rPr>
          <w:rFonts w:hint="eastAsia"/>
        </w:rPr>
        <w:br/>
      </w:r>
      <w:r>
        <w:rPr>
          <w:rFonts w:hint="eastAsia"/>
        </w:rPr>
        <w:t>　　3.2 纳斯达克证券交易所分析</w:t>
      </w:r>
      <w:r>
        <w:rPr>
          <w:rFonts w:hint="eastAsia"/>
        </w:rPr>
        <w:br/>
      </w:r>
      <w:r>
        <w:rPr>
          <w:rFonts w:hint="eastAsia"/>
        </w:rPr>
        <w:t>　　　　3.2.1 纳斯达克证券交易所发展经验</w:t>
      </w:r>
      <w:r>
        <w:rPr>
          <w:rFonts w:hint="eastAsia"/>
        </w:rPr>
        <w:br/>
      </w:r>
      <w:r>
        <w:rPr>
          <w:rFonts w:hint="eastAsia"/>
        </w:rPr>
        <w:t>　　　　3.2.2 纳斯达克证券交易所进入条件</w:t>
      </w:r>
      <w:r>
        <w:rPr>
          <w:rFonts w:hint="eastAsia"/>
        </w:rPr>
        <w:br/>
      </w:r>
      <w:r>
        <w:rPr>
          <w:rFonts w:hint="eastAsia"/>
        </w:rPr>
        <w:t>　　　　3.2.3 纳斯达克证券交易所营业模式</w:t>
      </w:r>
      <w:r>
        <w:rPr>
          <w:rFonts w:hint="eastAsia"/>
        </w:rPr>
        <w:br/>
      </w:r>
      <w:r>
        <w:rPr>
          <w:rFonts w:hint="eastAsia"/>
        </w:rPr>
        <w:t>　　　　3.2.4 纳斯达克证券交易所产品分析</w:t>
      </w:r>
      <w:r>
        <w:rPr>
          <w:rFonts w:hint="eastAsia"/>
        </w:rPr>
        <w:br/>
      </w:r>
      <w:r>
        <w:rPr>
          <w:rFonts w:hint="eastAsia"/>
        </w:rPr>
        <w:t>　　　　3.2.5 纳斯达克证券交易所交易系统</w:t>
      </w:r>
      <w:r>
        <w:rPr>
          <w:rFonts w:hint="eastAsia"/>
        </w:rPr>
        <w:br/>
      </w:r>
      <w:r>
        <w:rPr>
          <w:rFonts w:hint="eastAsia"/>
        </w:rPr>
        <w:t>　　3.3 纽约证券交易所发展分析</w:t>
      </w:r>
      <w:r>
        <w:rPr>
          <w:rFonts w:hint="eastAsia"/>
        </w:rPr>
        <w:br/>
      </w:r>
      <w:r>
        <w:rPr>
          <w:rFonts w:hint="eastAsia"/>
        </w:rPr>
        <w:t>　　　　3.3.1 纽约证券交易所发展经验</w:t>
      </w:r>
      <w:r>
        <w:rPr>
          <w:rFonts w:hint="eastAsia"/>
        </w:rPr>
        <w:br/>
      </w:r>
      <w:r>
        <w:rPr>
          <w:rFonts w:hint="eastAsia"/>
        </w:rPr>
        <w:t>　　　　3.3.2 纽约证券交易所进入条件</w:t>
      </w:r>
      <w:r>
        <w:rPr>
          <w:rFonts w:hint="eastAsia"/>
        </w:rPr>
        <w:br/>
      </w:r>
      <w:r>
        <w:rPr>
          <w:rFonts w:hint="eastAsia"/>
        </w:rPr>
        <w:t>　　　　3.3.3 纽约证券交易所营业模式</w:t>
      </w:r>
      <w:r>
        <w:rPr>
          <w:rFonts w:hint="eastAsia"/>
        </w:rPr>
        <w:br/>
      </w:r>
      <w:r>
        <w:rPr>
          <w:rFonts w:hint="eastAsia"/>
        </w:rPr>
        <w:t>　　　　3.3.4 纽约证券交易所产品分析</w:t>
      </w:r>
      <w:r>
        <w:rPr>
          <w:rFonts w:hint="eastAsia"/>
        </w:rPr>
        <w:br/>
      </w:r>
      <w:r>
        <w:rPr>
          <w:rFonts w:hint="eastAsia"/>
        </w:rPr>
        <w:t>　　　　3.3.5 纽约证券交易所交易系统</w:t>
      </w:r>
      <w:r>
        <w:rPr>
          <w:rFonts w:hint="eastAsia"/>
        </w:rPr>
        <w:br/>
      </w:r>
      <w:r>
        <w:rPr>
          <w:rFonts w:hint="eastAsia"/>
        </w:rPr>
        <w:t>　　3.4 东京证券交易所发展分析</w:t>
      </w:r>
      <w:r>
        <w:rPr>
          <w:rFonts w:hint="eastAsia"/>
        </w:rPr>
        <w:br/>
      </w:r>
      <w:r>
        <w:rPr>
          <w:rFonts w:hint="eastAsia"/>
        </w:rPr>
        <w:t>　　　　3.4.1 东京证券交易所发展经验</w:t>
      </w:r>
      <w:r>
        <w:rPr>
          <w:rFonts w:hint="eastAsia"/>
        </w:rPr>
        <w:br/>
      </w:r>
      <w:r>
        <w:rPr>
          <w:rFonts w:hint="eastAsia"/>
        </w:rPr>
        <w:t>　　　　3.4.2 东京证券交易所进入条件</w:t>
      </w:r>
      <w:r>
        <w:rPr>
          <w:rFonts w:hint="eastAsia"/>
        </w:rPr>
        <w:br/>
      </w:r>
      <w:r>
        <w:rPr>
          <w:rFonts w:hint="eastAsia"/>
        </w:rPr>
        <w:t>　　　　3.4.3 东京证券交易所营业模式</w:t>
      </w:r>
      <w:r>
        <w:rPr>
          <w:rFonts w:hint="eastAsia"/>
        </w:rPr>
        <w:br/>
      </w:r>
      <w:r>
        <w:rPr>
          <w:rFonts w:hint="eastAsia"/>
        </w:rPr>
        <w:t>　　　　3.4.4 东京证券交易所产品分析</w:t>
      </w:r>
      <w:r>
        <w:rPr>
          <w:rFonts w:hint="eastAsia"/>
        </w:rPr>
        <w:br/>
      </w:r>
      <w:r>
        <w:rPr>
          <w:rFonts w:hint="eastAsia"/>
        </w:rPr>
        <w:t>　　　　3.4.5 东京证券交易所交易系统</w:t>
      </w:r>
      <w:r>
        <w:rPr>
          <w:rFonts w:hint="eastAsia"/>
        </w:rPr>
        <w:br/>
      </w:r>
      <w:r>
        <w:rPr>
          <w:rFonts w:hint="eastAsia"/>
        </w:rPr>
        <w:t>　　3.5 伦敦证券交易所发展分析</w:t>
      </w:r>
      <w:r>
        <w:rPr>
          <w:rFonts w:hint="eastAsia"/>
        </w:rPr>
        <w:br/>
      </w:r>
      <w:r>
        <w:rPr>
          <w:rFonts w:hint="eastAsia"/>
        </w:rPr>
        <w:t>　　　　3.5.1 伦敦证券交易所发展经验</w:t>
      </w:r>
      <w:r>
        <w:rPr>
          <w:rFonts w:hint="eastAsia"/>
        </w:rPr>
        <w:br/>
      </w:r>
      <w:r>
        <w:rPr>
          <w:rFonts w:hint="eastAsia"/>
        </w:rPr>
        <w:t>　　　　3.5.2 伦敦证券交易所进入条件</w:t>
      </w:r>
      <w:r>
        <w:rPr>
          <w:rFonts w:hint="eastAsia"/>
        </w:rPr>
        <w:br/>
      </w:r>
      <w:r>
        <w:rPr>
          <w:rFonts w:hint="eastAsia"/>
        </w:rPr>
        <w:t>　　　　3.5.3 伦敦证券交易所营业模式</w:t>
      </w:r>
      <w:r>
        <w:rPr>
          <w:rFonts w:hint="eastAsia"/>
        </w:rPr>
        <w:br/>
      </w:r>
      <w:r>
        <w:rPr>
          <w:rFonts w:hint="eastAsia"/>
        </w:rPr>
        <w:t>　　　　3.5.4 伦敦证券交易所产品分析</w:t>
      </w:r>
      <w:r>
        <w:rPr>
          <w:rFonts w:hint="eastAsia"/>
        </w:rPr>
        <w:br/>
      </w:r>
      <w:r>
        <w:rPr>
          <w:rFonts w:hint="eastAsia"/>
        </w:rPr>
        <w:t>　　　　3.5.5 伦敦证券交易所交易系统</w:t>
      </w:r>
      <w:r>
        <w:rPr>
          <w:rFonts w:hint="eastAsia"/>
        </w:rPr>
        <w:br/>
      </w:r>
      <w:r>
        <w:rPr>
          <w:rFonts w:hint="eastAsia"/>
        </w:rPr>
        <w:t>　　3.6 法兰克福证券交易所发展分析</w:t>
      </w:r>
      <w:r>
        <w:rPr>
          <w:rFonts w:hint="eastAsia"/>
        </w:rPr>
        <w:br/>
      </w:r>
      <w:r>
        <w:rPr>
          <w:rFonts w:hint="eastAsia"/>
        </w:rPr>
        <w:t>　　　　3.6.1 法兰克福证券交易所发展经验</w:t>
      </w:r>
      <w:r>
        <w:rPr>
          <w:rFonts w:hint="eastAsia"/>
        </w:rPr>
        <w:br/>
      </w:r>
      <w:r>
        <w:rPr>
          <w:rFonts w:hint="eastAsia"/>
        </w:rPr>
        <w:t>　　　　3.6.2 法兰克福证券交易所进入条件</w:t>
      </w:r>
      <w:r>
        <w:rPr>
          <w:rFonts w:hint="eastAsia"/>
        </w:rPr>
        <w:br/>
      </w:r>
      <w:r>
        <w:rPr>
          <w:rFonts w:hint="eastAsia"/>
        </w:rPr>
        <w:t>　　　　3.6.3 法兰克福证券交易所营业模式</w:t>
      </w:r>
      <w:r>
        <w:rPr>
          <w:rFonts w:hint="eastAsia"/>
        </w:rPr>
        <w:br/>
      </w:r>
      <w:r>
        <w:rPr>
          <w:rFonts w:hint="eastAsia"/>
        </w:rPr>
        <w:t>　　　　3.6.4 法兰克福证券交易所产品分析</w:t>
      </w:r>
      <w:r>
        <w:rPr>
          <w:rFonts w:hint="eastAsia"/>
        </w:rPr>
        <w:br/>
      </w:r>
      <w:r>
        <w:rPr>
          <w:rFonts w:hint="eastAsia"/>
        </w:rPr>
        <w:t>　　　　3.6.5 法兰克福证券交易所交易系统</w:t>
      </w:r>
      <w:r>
        <w:rPr>
          <w:rFonts w:hint="eastAsia"/>
        </w:rPr>
        <w:br/>
      </w:r>
      <w:r>
        <w:rPr>
          <w:rFonts w:hint="eastAsia"/>
        </w:rPr>
        <w:br/>
      </w:r>
      <w:r>
        <w:rPr>
          <w:rFonts w:hint="eastAsia"/>
        </w:rPr>
        <w:t>第四章 中国证券公司发展状况分析</w:t>
      </w:r>
      <w:r>
        <w:rPr>
          <w:rFonts w:hint="eastAsia"/>
        </w:rPr>
        <w:br/>
      </w:r>
      <w:r>
        <w:rPr>
          <w:rFonts w:hint="eastAsia"/>
        </w:rPr>
        <w:t>　　4.1 证券公司发展综述</w:t>
      </w:r>
      <w:r>
        <w:rPr>
          <w:rFonts w:hint="eastAsia"/>
        </w:rPr>
        <w:br/>
      </w:r>
      <w:r>
        <w:rPr>
          <w:rFonts w:hint="eastAsia"/>
        </w:rPr>
        <w:t>　　　　4.1.1 证券公司发展规模分析</w:t>
      </w:r>
      <w:r>
        <w:rPr>
          <w:rFonts w:hint="eastAsia"/>
        </w:rPr>
        <w:br/>
      </w:r>
      <w:r>
        <w:rPr>
          <w:rFonts w:hint="eastAsia"/>
        </w:rPr>
        <w:t>　　　　4.1.2 证券公司业务利润分析</w:t>
      </w:r>
      <w:r>
        <w:rPr>
          <w:rFonts w:hint="eastAsia"/>
        </w:rPr>
        <w:br/>
      </w:r>
      <w:r>
        <w:rPr>
          <w:rFonts w:hint="eastAsia"/>
        </w:rPr>
        <w:t>　　　　4.1.3 证券公司收入结构分析</w:t>
      </w:r>
      <w:r>
        <w:rPr>
          <w:rFonts w:hint="eastAsia"/>
        </w:rPr>
        <w:br/>
      </w:r>
      <w:r>
        <w:rPr>
          <w:rFonts w:hint="eastAsia"/>
        </w:rPr>
        <w:t>　　　　4.1.4 证券公司营业网络分析</w:t>
      </w:r>
      <w:r>
        <w:rPr>
          <w:rFonts w:hint="eastAsia"/>
        </w:rPr>
        <w:br/>
      </w:r>
      <w:r>
        <w:rPr>
          <w:rFonts w:hint="eastAsia"/>
        </w:rPr>
        <w:t>　　　　4.1.5 证券公司从业人员分析</w:t>
      </w:r>
      <w:r>
        <w:rPr>
          <w:rFonts w:hint="eastAsia"/>
        </w:rPr>
        <w:br/>
      </w:r>
      <w:r>
        <w:rPr>
          <w:rFonts w:hint="eastAsia"/>
        </w:rPr>
        <w:t>　　4.2 其他证券主体发展状况</w:t>
      </w:r>
      <w:r>
        <w:rPr>
          <w:rFonts w:hint="eastAsia"/>
        </w:rPr>
        <w:br/>
      </w:r>
      <w:r>
        <w:rPr>
          <w:rFonts w:hint="eastAsia"/>
        </w:rPr>
        <w:t>　　　　4.2.1 证券投资咨询公司分析</w:t>
      </w:r>
      <w:r>
        <w:rPr>
          <w:rFonts w:hint="eastAsia"/>
        </w:rPr>
        <w:br/>
      </w:r>
      <w:r>
        <w:rPr>
          <w:rFonts w:hint="eastAsia"/>
        </w:rPr>
        <w:t>　　　　4.2.2 证券资信评级机构分析</w:t>
      </w:r>
      <w:r>
        <w:rPr>
          <w:rFonts w:hint="eastAsia"/>
        </w:rPr>
        <w:br/>
      </w:r>
      <w:r>
        <w:rPr>
          <w:rFonts w:hint="eastAsia"/>
        </w:rPr>
        <w:t>　　4.3 证券公司业务开展分析</w:t>
      </w:r>
      <w:r>
        <w:rPr>
          <w:rFonts w:hint="eastAsia"/>
        </w:rPr>
        <w:br/>
      </w:r>
      <w:r>
        <w:rPr>
          <w:rFonts w:hint="eastAsia"/>
        </w:rPr>
        <w:t>　　　　4.3.1 证券经纪业务开展分析</w:t>
      </w:r>
      <w:r>
        <w:rPr>
          <w:rFonts w:hint="eastAsia"/>
        </w:rPr>
        <w:br/>
      </w:r>
      <w:r>
        <w:rPr>
          <w:rFonts w:hint="eastAsia"/>
        </w:rPr>
        <w:t>　　　　（1）市场规模与交易分析</w:t>
      </w:r>
      <w:r>
        <w:rPr>
          <w:rFonts w:hint="eastAsia"/>
        </w:rPr>
        <w:br/>
      </w:r>
      <w:r>
        <w:rPr>
          <w:rFonts w:hint="eastAsia"/>
        </w:rPr>
        <w:t>　　　　（2）股票账户规模分析</w:t>
      </w:r>
      <w:r>
        <w:rPr>
          <w:rFonts w:hint="eastAsia"/>
        </w:rPr>
        <w:br/>
      </w:r>
      <w:r>
        <w:rPr>
          <w:rFonts w:hint="eastAsia"/>
        </w:rPr>
        <w:t>　　　　（3）经纪业务收入分析</w:t>
      </w:r>
      <w:r>
        <w:rPr>
          <w:rFonts w:hint="eastAsia"/>
        </w:rPr>
        <w:br/>
      </w:r>
      <w:r>
        <w:rPr>
          <w:rFonts w:hint="eastAsia"/>
        </w:rPr>
        <w:t>　　　　（4）市场集中度分析</w:t>
      </w:r>
      <w:r>
        <w:rPr>
          <w:rFonts w:hint="eastAsia"/>
        </w:rPr>
        <w:br/>
      </w:r>
      <w:r>
        <w:rPr>
          <w:rFonts w:hint="eastAsia"/>
        </w:rPr>
        <w:t>　　　　4.3.2 投资咨询业务开展分析</w:t>
      </w:r>
      <w:r>
        <w:rPr>
          <w:rFonts w:hint="eastAsia"/>
        </w:rPr>
        <w:br/>
      </w:r>
      <w:r>
        <w:rPr>
          <w:rFonts w:hint="eastAsia"/>
        </w:rPr>
        <w:t>　　　　（1）证券投资顾问业务</w:t>
      </w:r>
      <w:r>
        <w:rPr>
          <w:rFonts w:hint="eastAsia"/>
        </w:rPr>
        <w:br/>
      </w:r>
      <w:r>
        <w:rPr>
          <w:rFonts w:hint="eastAsia"/>
        </w:rPr>
        <w:t>　　　　（2）发布研究报告业务</w:t>
      </w:r>
      <w:r>
        <w:rPr>
          <w:rFonts w:hint="eastAsia"/>
        </w:rPr>
        <w:br/>
      </w:r>
      <w:r>
        <w:rPr>
          <w:rFonts w:hint="eastAsia"/>
        </w:rPr>
        <w:t>　　　　1）证券公司发布研究报告情况</w:t>
      </w:r>
      <w:r>
        <w:rPr>
          <w:rFonts w:hint="eastAsia"/>
        </w:rPr>
        <w:br/>
      </w:r>
      <w:r>
        <w:rPr>
          <w:rFonts w:hint="eastAsia"/>
        </w:rPr>
        <w:t>　　　　2）证券公司从事发布研究报告业务的人员情况</w:t>
      </w:r>
      <w:r>
        <w:rPr>
          <w:rFonts w:hint="eastAsia"/>
        </w:rPr>
        <w:br/>
      </w:r>
      <w:r>
        <w:rPr>
          <w:rFonts w:hint="eastAsia"/>
        </w:rPr>
        <w:t>　　　　4.3.3 证券承销与发行业务分析</w:t>
      </w:r>
      <w:r>
        <w:rPr>
          <w:rFonts w:hint="eastAsia"/>
        </w:rPr>
        <w:br/>
      </w:r>
      <w:r>
        <w:rPr>
          <w:rFonts w:hint="eastAsia"/>
        </w:rPr>
        <w:t>　　　　（1）股票发行与承销业务分析</w:t>
      </w:r>
      <w:r>
        <w:rPr>
          <w:rFonts w:hint="eastAsia"/>
        </w:rPr>
        <w:br/>
      </w:r>
      <w:r>
        <w:rPr>
          <w:rFonts w:hint="eastAsia"/>
        </w:rPr>
        <w:t>　　　　1）首次公开发行（IPO）</w:t>
      </w:r>
      <w:r>
        <w:rPr>
          <w:rFonts w:hint="eastAsia"/>
        </w:rPr>
        <w:br/>
      </w:r>
      <w:r>
        <w:rPr>
          <w:rFonts w:hint="eastAsia"/>
        </w:rPr>
        <w:t>　　　　2）再融资</w:t>
      </w:r>
      <w:r>
        <w:rPr>
          <w:rFonts w:hint="eastAsia"/>
        </w:rPr>
        <w:br/>
      </w:r>
      <w:r>
        <w:rPr>
          <w:rFonts w:hint="eastAsia"/>
        </w:rPr>
        <w:t>　　　　（2）债券发行与承销业务分析</w:t>
      </w:r>
      <w:r>
        <w:rPr>
          <w:rFonts w:hint="eastAsia"/>
        </w:rPr>
        <w:br/>
      </w:r>
      <w:r>
        <w:rPr>
          <w:rFonts w:hint="eastAsia"/>
        </w:rPr>
        <w:t>　　　　（3）新三板业务</w:t>
      </w:r>
      <w:r>
        <w:rPr>
          <w:rFonts w:hint="eastAsia"/>
        </w:rPr>
        <w:br/>
      </w:r>
      <w:r>
        <w:rPr>
          <w:rFonts w:hint="eastAsia"/>
        </w:rPr>
        <w:t>　　　　（4）证券承销与发行业务收入</w:t>
      </w:r>
      <w:r>
        <w:rPr>
          <w:rFonts w:hint="eastAsia"/>
        </w:rPr>
        <w:br/>
      </w:r>
      <w:r>
        <w:rPr>
          <w:rFonts w:hint="eastAsia"/>
        </w:rPr>
        <w:t>　　　　（5）承销业务市场集中度分析</w:t>
      </w:r>
      <w:r>
        <w:rPr>
          <w:rFonts w:hint="eastAsia"/>
        </w:rPr>
        <w:br/>
      </w:r>
      <w:r>
        <w:rPr>
          <w:rFonts w:hint="eastAsia"/>
        </w:rPr>
        <w:t>　　　　4.3.4 资产管理业务开展分析</w:t>
      </w:r>
      <w:r>
        <w:rPr>
          <w:rFonts w:hint="eastAsia"/>
        </w:rPr>
        <w:br/>
      </w:r>
      <w:r>
        <w:rPr>
          <w:rFonts w:hint="eastAsia"/>
        </w:rPr>
        <w:t>　　　　（1）集合理财产品规模情况</w:t>
      </w:r>
      <w:r>
        <w:rPr>
          <w:rFonts w:hint="eastAsia"/>
        </w:rPr>
        <w:br/>
      </w:r>
      <w:r>
        <w:rPr>
          <w:rFonts w:hint="eastAsia"/>
        </w:rPr>
        <w:t>　　　　（2）资产管理业务收入情况</w:t>
      </w:r>
      <w:r>
        <w:rPr>
          <w:rFonts w:hint="eastAsia"/>
        </w:rPr>
        <w:br/>
      </w:r>
      <w:r>
        <w:rPr>
          <w:rFonts w:hint="eastAsia"/>
        </w:rPr>
        <w:t>　　　　4.3.5 融资融券业务开展分析</w:t>
      </w:r>
      <w:r>
        <w:rPr>
          <w:rFonts w:hint="eastAsia"/>
        </w:rPr>
        <w:br/>
      </w:r>
      <w:r>
        <w:rPr>
          <w:rFonts w:hint="eastAsia"/>
        </w:rPr>
        <w:t>　　　　（1）市场交易情况分析</w:t>
      </w:r>
      <w:r>
        <w:rPr>
          <w:rFonts w:hint="eastAsia"/>
        </w:rPr>
        <w:br/>
      </w:r>
      <w:r>
        <w:rPr>
          <w:rFonts w:hint="eastAsia"/>
        </w:rPr>
        <w:t>　　　　（2）转融通交易情况分析</w:t>
      </w:r>
      <w:r>
        <w:rPr>
          <w:rFonts w:hint="eastAsia"/>
        </w:rPr>
        <w:br/>
      </w:r>
      <w:r>
        <w:rPr>
          <w:rFonts w:hint="eastAsia"/>
        </w:rPr>
        <w:t>　　　　（3）投资者情况分析</w:t>
      </w:r>
      <w:r>
        <w:rPr>
          <w:rFonts w:hint="eastAsia"/>
        </w:rPr>
        <w:br/>
      </w:r>
      <w:r>
        <w:rPr>
          <w:rFonts w:hint="eastAsia"/>
        </w:rPr>
        <w:t>　　　　（4）业务集中度情况分析</w:t>
      </w:r>
      <w:r>
        <w:rPr>
          <w:rFonts w:hint="eastAsia"/>
        </w:rPr>
        <w:br/>
      </w:r>
      <w:r>
        <w:rPr>
          <w:rFonts w:hint="eastAsia"/>
        </w:rPr>
        <w:t>　　　　4.3.6 直投业务开展分析</w:t>
      </w:r>
      <w:r>
        <w:rPr>
          <w:rFonts w:hint="eastAsia"/>
        </w:rPr>
        <w:br/>
      </w:r>
      <w:r>
        <w:rPr>
          <w:rFonts w:hint="eastAsia"/>
        </w:rPr>
        <w:t>　　　　（1）直投子公司基本情况</w:t>
      </w:r>
      <w:r>
        <w:rPr>
          <w:rFonts w:hint="eastAsia"/>
        </w:rPr>
        <w:br/>
      </w:r>
      <w:r>
        <w:rPr>
          <w:rFonts w:hint="eastAsia"/>
        </w:rPr>
        <w:t>　　　　（2）直投基金基本情况</w:t>
      </w:r>
      <w:r>
        <w:rPr>
          <w:rFonts w:hint="eastAsia"/>
        </w:rPr>
        <w:br/>
      </w:r>
      <w:r>
        <w:rPr>
          <w:rFonts w:hint="eastAsia"/>
        </w:rPr>
        <w:t>　　4.4 证券公司其他业务开展分析</w:t>
      </w:r>
      <w:r>
        <w:rPr>
          <w:rFonts w:hint="eastAsia"/>
        </w:rPr>
        <w:br/>
      </w:r>
      <w:r>
        <w:rPr>
          <w:rFonts w:hint="eastAsia"/>
        </w:rPr>
        <w:t>　　　　4.4.1 财务顾问业务分析</w:t>
      </w:r>
      <w:r>
        <w:rPr>
          <w:rFonts w:hint="eastAsia"/>
        </w:rPr>
        <w:br/>
      </w:r>
      <w:r>
        <w:rPr>
          <w:rFonts w:hint="eastAsia"/>
        </w:rPr>
        <w:t>　　　　4.4.2 证券自营业务分析</w:t>
      </w:r>
      <w:r>
        <w:rPr>
          <w:rFonts w:hint="eastAsia"/>
        </w:rPr>
        <w:br/>
      </w:r>
      <w:r>
        <w:rPr>
          <w:rFonts w:hint="eastAsia"/>
        </w:rPr>
        <w:t>　　　　4.4.3 约定购回式证券交易业务</w:t>
      </w:r>
      <w:r>
        <w:rPr>
          <w:rFonts w:hint="eastAsia"/>
        </w:rPr>
        <w:br/>
      </w:r>
      <w:r>
        <w:rPr>
          <w:rFonts w:hint="eastAsia"/>
        </w:rPr>
        <w:t>　　　　4.4.4 股票质押式回购交易业务</w:t>
      </w:r>
      <w:r>
        <w:rPr>
          <w:rFonts w:hint="eastAsia"/>
        </w:rPr>
        <w:br/>
      </w:r>
      <w:r>
        <w:rPr>
          <w:rFonts w:hint="eastAsia"/>
        </w:rPr>
        <w:t>　　　　4.4.5 国际业务分析</w:t>
      </w:r>
      <w:r>
        <w:rPr>
          <w:rFonts w:hint="eastAsia"/>
        </w:rPr>
        <w:br/>
      </w:r>
      <w:r>
        <w:rPr>
          <w:rFonts w:hint="eastAsia"/>
        </w:rPr>
        <w:t>　　　　（1）股票承销与发行业务情况分析</w:t>
      </w:r>
      <w:r>
        <w:rPr>
          <w:rFonts w:hint="eastAsia"/>
        </w:rPr>
        <w:br/>
      </w:r>
      <w:r>
        <w:rPr>
          <w:rFonts w:hint="eastAsia"/>
        </w:rPr>
        <w:t>　　　　（2）债券承销发行业务情况分析</w:t>
      </w:r>
      <w:r>
        <w:rPr>
          <w:rFonts w:hint="eastAsia"/>
        </w:rPr>
        <w:br/>
      </w:r>
      <w:r>
        <w:rPr>
          <w:rFonts w:hint="eastAsia"/>
        </w:rPr>
        <w:t>　　　　（3）兼并与收购业务情况分析</w:t>
      </w:r>
      <w:r>
        <w:rPr>
          <w:rFonts w:hint="eastAsia"/>
        </w:rPr>
        <w:br/>
      </w:r>
      <w:r>
        <w:rPr>
          <w:rFonts w:hint="eastAsia"/>
        </w:rPr>
        <w:t>　　　　（4）资产管理业务情况分析</w:t>
      </w:r>
      <w:r>
        <w:rPr>
          <w:rFonts w:hint="eastAsia"/>
        </w:rPr>
        <w:br/>
      </w:r>
      <w:r>
        <w:rPr>
          <w:rFonts w:hint="eastAsia"/>
        </w:rPr>
        <w:br/>
      </w:r>
      <w:r>
        <w:rPr>
          <w:rFonts w:hint="eastAsia"/>
        </w:rPr>
        <w:t>第五章 证券交易市场行业板块趋势预测</w:t>
      </w:r>
      <w:r>
        <w:rPr>
          <w:rFonts w:hint="eastAsia"/>
        </w:rPr>
        <w:br/>
      </w:r>
      <w:r>
        <w:rPr>
          <w:rFonts w:hint="eastAsia"/>
        </w:rPr>
        <w:t>　　5.1 证券市场医药板块分析</w:t>
      </w:r>
      <w:r>
        <w:rPr>
          <w:rFonts w:hint="eastAsia"/>
        </w:rPr>
        <w:br/>
      </w:r>
      <w:r>
        <w:rPr>
          <w:rFonts w:hint="eastAsia"/>
        </w:rPr>
        <w:t>　　　　5.1.1 医药行业重点政策分析</w:t>
      </w:r>
      <w:r>
        <w:rPr>
          <w:rFonts w:hint="eastAsia"/>
        </w:rPr>
        <w:br/>
      </w:r>
      <w:r>
        <w:rPr>
          <w:rFonts w:hint="eastAsia"/>
        </w:rPr>
        <w:t>　　　　5.1.2 医药行业发展状况分析</w:t>
      </w:r>
      <w:r>
        <w:rPr>
          <w:rFonts w:hint="eastAsia"/>
        </w:rPr>
        <w:br/>
      </w:r>
      <w:r>
        <w:rPr>
          <w:rFonts w:hint="eastAsia"/>
        </w:rPr>
        <w:t>　　　　（1）医药行业发展规模分析</w:t>
      </w:r>
      <w:r>
        <w:rPr>
          <w:rFonts w:hint="eastAsia"/>
        </w:rPr>
        <w:br/>
      </w:r>
      <w:r>
        <w:rPr>
          <w:rFonts w:hint="eastAsia"/>
        </w:rPr>
        <w:t>　　　　（2）医药行业发展风险分析</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1、整顿和规范医药市场秩序</w:t>
      </w:r>
      <w:r>
        <w:rPr>
          <w:rFonts w:hint="eastAsia"/>
        </w:rPr>
        <w:br/>
      </w:r>
      <w:r>
        <w:rPr>
          <w:rFonts w:hint="eastAsia"/>
        </w:rPr>
        <w:t>　　　　2、药品生产监督力度加强</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7）企业规模风险</w:t>
      </w:r>
      <w:r>
        <w:rPr>
          <w:rFonts w:hint="eastAsia"/>
        </w:rPr>
        <w:br/>
      </w:r>
      <w:r>
        <w:rPr>
          <w:rFonts w:hint="eastAsia"/>
        </w:rPr>
        <w:t>　　　　8）药品降价风险</w:t>
      </w:r>
      <w:r>
        <w:rPr>
          <w:rFonts w:hint="eastAsia"/>
        </w:rPr>
        <w:br/>
      </w:r>
      <w:r>
        <w:rPr>
          <w:rFonts w:hint="eastAsia"/>
        </w:rPr>
        <w:t>　　　　（3）医药行业驱动因素分析</w:t>
      </w:r>
      <w:r>
        <w:rPr>
          <w:rFonts w:hint="eastAsia"/>
        </w:rPr>
        <w:br/>
      </w:r>
      <w:r>
        <w:rPr>
          <w:rFonts w:hint="eastAsia"/>
        </w:rPr>
        <w:t>　　　　（4）医药行业趋势预测分析</w:t>
      </w:r>
      <w:r>
        <w:rPr>
          <w:rFonts w:hint="eastAsia"/>
        </w:rPr>
        <w:br/>
      </w:r>
      <w:r>
        <w:rPr>
          <w:rFonts w:hint="eastAsia"/>
        </w:rPr>
        <w:t>　　　　5.1.3 医药行业相关概念股走势分析</w:t>
      </w:r>
      <w:r>
        <w:rPr>
          <w:rFonts w:hint="eastAsia"/>
        </w:rPr>
        <w:br/>
      </w:r>
      <w:r>
        <w:rPr>
          <w:rFonts w:hint="eastAsia"/>
        </w:rPr>
        <w:t>　　　　5.1.4 医药板块龙头企业最新动向</w:t>
      </w:r>
      <w:r>
        <w:rPr>
          <w:rFonts w:hint="eastAsia"/>
        </w:rPr>
        <w:br/>
      </w:r>
      <w:r>
        <w:rPr>
          <w:rFonts w:hint="eastAsia"/>
        </w:rPr>
        <w:t>　　　　（1）华北制药股份有限公司最新发展动向分析</w:t>
      </w:r>
      <w:r>
        <w:rPr>
          <w:rFonts w:hint="eastAsia"/>
        </w:rPr>
        <w:br/>
      </w:r>
      <w:r>
        <w:rPr>
          <w:rFonts w:hint="eastAsia"/>
        </w:rPr>
        <w:t>　　　　（2）哈药集团有限公司最新发展动向分析</w:t>
      </w:r>
      <w:r>
        <w:rPr>
          <w:rFonts w:hint="eastAsia"/>
        </w:rPr>
        <w:br/>
      </w:r>
      <w:r>
        <w:rPr>
          <w:rFonts w:hint="eastAsia"/>
        </w:rPr>
        <w:t>　　　　5.1.5 医药板块投资前景研究分析</w:t>
      </w:r>
      <w:r>
        <w:rPr>
          <w:rFonts w:hint="eastAsia"/>
        </w:rPr>
        <w:br/>
      </w:r>
      <w:r>
        <w:rPr>
          <w:rFonts w:hint="eastAsia"/>
        </w:rPr>
        <w:t>　　5.2 证券市场文化传媒板块分析</w:t>
      </w:r>
      <w:r>
        <w:rPr>
          <w:rFonts w:hint="eastAsia"/>
        </w:rPr>
        <w:br/>
      </w:r>
      <w:r>
        <w:rPr>
          <w:rFonts w:hint="eastAsia"/>
        </w:rPr>
        <w:t>　　　　5.2.1 文化传媒行业重点政策分析</w:t>
      </w:r>
      <w:r>
        <w:rPr>
          <w:rFonts w:hint="eastAsia"/>
        </w:rPr>
        <w:br/>
      </w:r>
      <w:r>
        <w:rPr>
          <w:rFonts w:hint="eastAsia"/>
        </w:rPr>
        <w:t>　　　　（1）主管部门</w:t>
      </w:r>
      <w:r>
        <w:rPr>
          <w:rFonts w:hint="eastAsia"/>
        </w:rPr>
        <w:br/>
      </w:r>
      <w:r>
        <w:rPr>
          <w:rFonts w:hint="eastAsia"/>
        </w:rPr>
        <w:t>　　　　（2）文化传媒行业主要政策及规划</w:t>
      </w:r>
      <w:r>
        <w:rPr>
          <w:rFonts w:hint="eastAsia"/>
        </w:rPr>
        <w:br/>
      </w:r>
      <w:r>
        <w:rPr>
          <w:rFonts w:hint="eastAsia"/>
        </w:rPr>
        <w:t>　　　　5.2.2 文化传媒行业发展状况分析</w:t>
      </w:r>
      <w:r>
        <w:rPr>
          <w:rFonts w:hint="eastAsia"/>
        </w:rPr>
        <w:br/>
      </w:r>
      <w:r>
        <w:rPr>
          <w:rFonts w:hint="eastAsia"/>
        </w:rPr>
        <w:t>　　　　（1）文化传媒行业发展规模分析</w:t>
      </w:r>
      <w:r>
        <w:rPr>
          <w:rFonts w:hint="eastAsia"/>
        </w:rPr>
        <w:br/>
      </w:r>
      <w:r>
        <w:rPr>
          <w:rFonts w:hint="eastAsia"/>
        </w:rPr>
        <w:t>　　　　（2）文化传媒行业发展风险分析</w:t>
      </w:r>
      <w:r>
        <w:rPr>
          <w:rFonts w:hint="eastAsia"/>
        </w:rPr>
        <w:br/>
      </w:r>
      <w:r>
        <w:rPr>
          <w:rFonts w:hint="eastAsia"/>
        </w:rPr>
        <w:t>　　　　（3）文化传媒行业驱动因素分析</w:t>
      </w:r>
      <w:r>
        <w:rPr>
          <w:rFonts w:hint="eastAsia"/>
        </w:rPr>
        <w:br/>
      </w:r>
      <w:r>
        <w:rPr>
          <w:rFonts w:hint="eastAsia"/>
        </w:rPr>
        <w:t>　　　　（4）文化传媒行业趋势预测分析</w:t>
      </w:r>
      <w:r>
        <w:rPr>
          <w:rFonts w:hint="eastAsia"/>
        </w:rPr>
        <w:br/>
      </w:r>
      <w:r>
        <w:rPr>
          <w:rFonts w:hint="eastAsia"/>
        </w:rPr>
        <w:t>　　　　5.2.3 文化传媒行业相关概念股走势分析</w:t>
      </w:r>
      <w:r>
        <w:rPr>
          <w:rFonts w:hint="eastAsia"/>
        </w:rPr>
        <w:br/>
      </w:r>
      <w:r>
        <w:rPr>
          <w:rFonts w:hint="eastAsia"/>
        </w:rPr>
        <w:t>　　　　5.2.4 文化传媒板块龙头企业最新动向</w:t>
      </w:r>
      <w:r>
        <w:rPr>
          <w:rFonts w:hint="eastAsia"/>
        </w:rPr>
        <w:br/>
      </w:r>
      <w:r>
        <w:rPr>
          <w:rFonts w:hint="eastAsia"/>
        </w:rPr>
        <w:t>　　　　（1）保利文化集团股份有限公司最新发展动向分析</w:t>
      </w:r>
      <w:r>
        <w:rPr>
          <w:rFonts w:hint="eastAsia"/>
        </w:rPr>
        <w:br/>
      </w:r>
      <w:r>
        <w:rPr>
          <w:rFonts w:hint="eastAsia"/>
        </w:rPr>
        <w:t>　　　　（2）杭州宋城集团控股有限公司最新发展动向分析</w:t>
      </w:r>
      <w:r>
        <w:rPr>
          <w:rFonts w:hint="eastAsia"/>
        </w:rPr>
        <w:br/>
      </w:r>
      <w:r>
        <w:rPr>
          <w:rFonts w:hint="eastAsia"/>
        </w:rPr>
        <w:t>　　　　（3）华谊兄弟传媒股份有限公司最新发展动向分析</w:t>
      </w:r>
      <w:r>
        <w:rPr>
          <w:rFonts w:hint="eastAsia"/>
        </w:rPr>
        <w:br/>
      </w:r>
      <w:r>
        <w:rPr>
          <w:rFonts w:hint="eastAsia"/>
        </w:rPr>
        <w:t>　　　　5.2.5 文化传媒板块投资前景研究分析</w:t>
      </w:r>
      <w:r>
        <w:rPr>
          <w:rFonts w:hint="eastAsia"/>
        </w:rPr>
        <w:br/>
      </w:r>
      <w:r>
        <w:rPr>
          <w:rFonts w:hint="eastAsia"/>
        </w:rPr>
        <w:t>　　　　（1）继续发展影视业</w:t>
      </w:r>
      <w:r>
        <w:rPr>
          <w:rFonts w:hint="eastAsia"/>
        </w:rPr>
        <w:br/>
      </w:r>
      <w:r>
        <w:rPr>
          <w:rFonts w:hint="eastAsia"/>
        </w:rPr>
        <w:t>　　　　（2）争当动漫行业领导者</w:t>
      </w:r>
      <w:r>
        <w:rPr>
          <w:rFonts w:hint="eastAsia"/>
        </w:rPr>
        <w:br/>
      </w:r>
      <w:r>
        <w:rPr>
          <w:rFonts w:hint="eastAsia"/>
        </w:rPr>
        <w:t>　　　　（3）加大数字化出版投入</w:t>
      </w:r>
      <w:r>
        <w:rPr>
          <w:rFonts w:hint="eastAsia"/>
        </w:rPr>
        <w:br/>
      </w:r>
      <w:r>
        <w:rPr>
          <w:rFonts w:hint="eastAsia"/>
        </w:rPr>
        <w:t>　　　　（4）适当加大广告投入</w:t>
      </w:r>
      <w:r>
        <w:rPr>
          <w:rFonts w:hint="eastAsia"/>
        </w:rPr>
        <w:br/>
      </w:r>
      <w:r>
        <w:rPr>
          <w:rFonts w:hint="eastAsia"/>
        </w:rPr>
        <w:t>　　5.3 证券市场TMT板块分析</w:t>
      </w:r>
      <w:r>
        <w:rPr>
          <w:rFonts w:hint="eastAsia"/>
        </w:rPr>
        <w:br/>
      </w:r>
      <w:r>
        <w:rPr>
          <w:rFonts w:hint="eastAsia"/>
        </w:rPr>
        <w:t>　　　　5.3.1 TMT行业重点政策分析</w:t>
      </w:r>
      <w:r>
        <w:rPr>
          <w:rFonts w:hint="eastAsia"/>
        </w:rPr>
        <w:br/>
      </w:r>
      <w:r>
        <w:rPr>
          <w:rFonts w:hint="eastAsia"/>
        </w:rPr>
        <w:t>　　　　5.3.2 TMT行业发展状况分析</w:t>
      </w:r>
      <w:r>
        <w:rPr>
          <w:rFonts w:hint="eastAsia"/>
        </w:rPr>
        <w:br/>
      </w:r>
      <w:r>
        <w:rPr>
          <w:rFonts w:hint="eastAsia"/>
        </w:rPr>
        <w:t>　　　　（1）TMT行业发展规模分析</w:t>
      </w:r>
      <w:r>
        <w:rPr>
          <w:rFonts w:hint="eastAsia"/>
        </w:rPr>
        <w:br/>
      </w:r>
      <w:r>
        <w:rPr>
          <w:rFonts w:hint="eastAsia"/>
        </w:rPr>
        <w:t>　　　　（2）TMT行业发展风险分析</w:t>
      </w:r>
      <w:r>
        <w:rPr>
          <w:rFonts w:hint="eastAsia"/>
        </w:rPr>
        <w:br/>
      </w:r>
      <w:r>
        <w:rPr>
          <w:rFonts w:hint="eastAsia"/>
        </w:rPr>
        <w:t>　　　　（3）TMT行业驱动因素分析</w:t>
      </w:r>
      <w:r>
        <w:rPr>
          <w:rFonts w:hint="eastAsia"/>
        </w:rPr>
        <w:br/>
      </w:r>
      <w:r>
        <w:rPr>
          <w:rFonts w:hint="eastAsia"/>
        </w:rPr>
        <w:t>　　　　（4）TMT行业趋势预测分析</w:t>
      </w:r>
      <w:r>
        <w:rPr>
          <w:rFonts w:hint="eastAsia"/>
        </w:rPr>
        <w:br/>
      </w:r>
      <w:r>
        <w:rPr>
          <w:rFonts w:hint="eastAsia"/>
        </w:rPr>
        <w:t>　　　　5.3.3 TMT行业相关概念股走势分析</w:t>
      </w:r>
      <w:r>
        <w:rPr>
          <w:rFonts w:hint="eastAsia"/>
        </w:rPr>
        <w:br/>
      </w:r>
      <w:r>
        <w:rPr>
          <w:rFonts w:hint="eastAsia"/>
        </w:rPr>
        <w:t>　　　　5.3.4 TMT板块龙头企业最新动向</w:t>
      </w:r>
      <w:r>
        <w:rPr>
          <w:rFonts w:hint="eastAsia"/>
        </w:rPr>
        <w:br/>
      </w:r>
      <w:r>
        <w:rPr>
          <w:rFonts w:hint="eastAsia"/>
        </w:rPr>
        <w:t>　　　　（1）中国联通最新发展动向分析</w:t>
      </w:r>
      <w:r>
        <w:rPr>
          <w:rFonts w:hint="eastAsia"/>
        </w:rPr>
        <w:br/>
      </w:r>
      <w:r>
        <w:rPr>
          <w:rFonts w:hint="eastAsia"/>
        </w:rPr>
        <w:t>　　　　（2）中国移动最新发展动向分析</w:t>
      </w:r>
      <w:r>
        <w:rPr>
          <w:rFonts w:hint="eastAsia"/>
        </w:rPr>
        <w:br/>
      </w:r>
      <w:r>
        <w:rPr>
          <w:rFonts w:hint="eastAsia"/>
        </w:rPr>
        <w:t>　　　　（3）中兴通讯股份有限公司最新发展动向分析</w:t>
      </w:r>
      <w:r>
        <w:rPr>
          <w:rFonts w:hint="eastAsia"/>
        </w:rPr>
        <w:br/>
      </w:r>
      <w:r>
        <w:rPr>
          <w:rFonts w:hint="eastAsia"/>
        </w:rPr>
        <w:t>　　　　5.3.5 TMT板块投资前景研究分析</w:t>
      </w:r>
      <w:r>
        <w:rPr>
          <w:rFonts w:hint="eastAsia"/>
        </w:rPr>
        <w:br/>
      </w:r>
      <w:r>
        <w:rPr>
          <w:rFonts w:hint="eastAsia"/>
        </w:rPr>
        <w:t>　　5.4 证券市场电气设备板块分析</w:t>
      </w:r>
      <w:r>
        <w:rPr>
          <w:rFonts w:hint="eastAsia"/>
        </w:rPr>
        <w:br/>
      </w:r>
      <w:r>
        <w:rPr>
          <w:rFonts w:hint="eastAsia"/>
        </w:rPr>
        <w:t>　　　　5.4.1 电气设备行业重点政策分析</w:t>
      </w:r>
      <w:r>
        <w:rPr>
          <w:rFonts w:hint="eastAsia"/>
        </w:rPr>
        <w:br/>
      </w:r>
      <w:r>
        <w:rPr>
          <w:rFonts w:hint="eastAsia"/>
        </w:rPr>
        <w:t>　　　　5.4.2 电气设备行业发展状况分析</w:t>
      </w:r>
      <w:r>
        <w:rPr>
          <w:rFonts w:hint="eastAsia"/>
        </w:rPr>
        <w:br/>
      </w:r>
      <w:r>
        <w:rPr>
          <w:rFonts w:hint="eastAsia"/>
        </w:rPr>
        <w:t>　　　　（1）电气设备行业发展规模分析</w:t>
      </w:r>
      <w:r>
        <w:rPr>
          <w:rFonts w:hint="eastAsia"/>
        </w:rPr>
        <w:br/>
      </w:r>
      <w:r>
        <w:rPr>
          <w:rFonts w:hint="eastAsia"/>
        </w:rPr>
        <w:t>　　　　（2）电气设备行业发展风险分析</w:t>
      </w:r>
      <w:r>
        <w:rPr>
          <w:rFonts w:hint="eastAsia"/>
        </w:rPr>
        <w:br/>
      </w:r>
      <w:r>
        <w:rPr>
          <w:rFonts w:hint="eastAsia"/>
        </w:rPr>
        <w:t>　　　　（3）电气设备行业驱动因素分析</w:t>
      </w:r>
      <w:r>
        <w:rPr>
          <w:rFonts w:hint="eastAsia"/>
        </w:rPr>
        <w:br/>
      </w:r>
      <w:r>
        <w:rPr>
          <w:rFonts w:hint="eastAsia"/>
        </w:rPr>
        <w:t>　　　　（4）电气设备行业趋势预测分析</w:t>
      </w:r>
      <w:r>
        <w:rPr>
          <w:rFonts w:hint="eastAsia"/>
        </w:rPr>
        <w:br/>
      </w:r>
      <w:r>
        <w:rPr>
          <w:rFonts w:hint="eastAsia"/>
        </w:rPr>
        <w:t>　　　　5.4.3 电气设备行业相关概念股走势分析</w:t>
      </w:r>
      <w:r>
        <w:rPr>
          <w:rFonts w:hint="eastAsia"/>
        </w:rPr>
        <w:br/>
      </w:r>
      <w:r>
        <w:rPr>
          <w:rFonts w:hint="eastAsia"/>
        </w:rPr>
        <w:t>　　　　5.4.4 电气设备板块龙头企业最新动向</w:t>
      </w:r>
      <w:r>
        <w:rPr>
          <w:rFonts w:hint="eastAsia"/>
        </w:rPr>
        <w:br/>
      </w:r>
      <w:r>
        <w:rPr>
          <w:rFonts w:hint="eastAsia"/>
        </w:rPr>
        <w:t>　　　　（1）国电南瑞公司最新发展动向分析</w:t>
      </w:r>
      <w:r>
        <w:rPr>
          <w:rFonts w:hint="eastAsia"/>
        </w:rPr>
        <w:br/>
      </w:r>
      <w:r>
        <w:rPr>
          <w:rFonts w:hint="eastAsia"/>
        </w:rPr>
        <w:t>　　　　（2）长园集团最新发展动向分析</w:t>
      </w:r>
      <w:r>
        <w:rPr>
          <w:rFonts w:hint="eastAsia"/>
        </w:rPr>
        <w:br/>
      </w:r>
      <w:r>
        <w:rPr>
          <w:rFonts w:hint="eastAsia"/>
        </w:rPr>
        <w:t>　　　　（3）阳光电源公司最新发展动向分析</w:t>
      </w:r>
      <w:r>
        <w:rPr>
          <w:rFonts w:hint="eastAsia"/>
        </w:rPr>
        <w:br/>
      </w:r>
      <w:r>
        <w:rPr>
          <w:rFonts w:hint="eastAsia"/>
        </w:rPr>
        <w:t>　　　　5.4.5 电气设备板块投资前景研究分析</w:t>
      </w:r>
      <w:r>
        <w:rPr>
          <w:rFonts w:hint="eastAsia"/>
        </w:rPr>
        <w:br/>
      </w:r>
      <w:r>
        <w:rPr>
          <w:rFonts w:hint="eastAsia"/>
        </w:rPr>
        <w:t>　　5.5 证券市场电子板块分析</w:t>
      </w:r>
      <w:r>
        <w:rPr>
          <w:rFonts w:hint="eastAsia"/>
        </w:rPr>
        <w:br/>
      </w:r>
      <w:r>
        <w:rPr>
          <w:rFonts w:hint="eastAsia"/>
        </w:rPr>
        <w:t>　　　　5.5.1 电子行业重点政策分析</w:t>
      </w:r>
      <w:r>
        <w:rPr>
          <w:rFonts w:hint="eastAsia"/>
        </w:rPr>
        <w:br/>
      </w:r>
      <w:r>
        <w:rPr>
          <w:rFonts w:hint="eastAsia"/>
        </w:rPr>
        <w:t>　　　　5.5.2 电子行业发展状况分析</w:t>
      </w:r>
      <w:r>
        <w:rPr>
          <w:rFonts w:hint="eastAsia"/>
        </w:rPr>
        <w:br/>
      </w:r>
      <w:r>
        <w:rPr>
          <w:rFonts w:hint="eastAsia"/>
        </w:rPr>
        <w:t>　　　　（1）电子行业发展规模分析</w:t>
      </w:r>
      <w:r>
        <w:rPr>
          <w:rFonts w:hint="eastAsia"/>
        </w:rPr>
        <w:br/>
      </w:r>
      <w:r>
        <w:rPr>
          <w:rFonts w:hint="eastAsia"/>
        </w:rPr>
        <w:t>　　　　（2）电子行业发展风险分析</w:t>
      </w:r>
      <w:r>
        <w:rPr>
          <w:rFonts w:hint="eastAsia"/>
        </w:rPr>
        <w:br/>
      </w:r>
      <w:r>
        <w:rPr>
          <w:rFonts w:hint="eastAsia"/>
        </w:rPr>
        <w:t>　　　　（3）电子行业驱动因素分析</w:t>
      </w:r>
      <w:r>
        <w:rPr>
          <w:rFonts w:hint="eastAsia"/>
        </w:rPr>
        <w:br/>
      </w:r>
      <w:r>
        <w:rPr>
          <w:rFonts w:hint="eastAsia"/>
        </w:rPr>
        <w:t>　　　　（4）电子行业趋势预测分析</w:t>
      </w:r>
      <w:r>
        <w:rPr>
          <w:rFonts w:hint="eastAsia"/>
        </w:rPr>
        <w:br/>
      </w:r>
      <w:r>
        <w:rPr>
          <w:rFonts w:hint="eastAsia"/>
        </w:rPr>
        <w:t>　　　　5.5.3 电子行业相关概念股走势分析</w:t>
      </w:r>
      <w:r>
        <w:rPr>
          <w:rFonts w:hint="eastAsia"/>
        </w:rPr>
        <w:br/>
      </w:r>
      <w:r>
        <w:rPr>
          <w:rFonts w:hint="eastAsia"/>
        </w:rPr>
        <w:t>　　　　5.5.4 电子板块龙头企业最新动向</w:t>
      </w:r>
      <w:r>
        <w:rPr>
          <w:rFonts w:hint="eastAsia"/>
        </w:rPr>
        <w:br/>
      </w:r>
      <w:r>
        <w:rPr>
          <w:rFonts w:hint="eastAsia"/>
        </w:rPr>
        <w:t>　　　　（1）华为技术有限公司最新发展动向分析</w:t>
      </w:r>
      <w:r>
        <w:rPr>
          <w:rFonts w:hint="eastAsia"/>
        </w:rPr>
        <w:br/>
      </w:r>
      <w:r>
        <w:rPr>
          <w:rFonts w:hint="eastAsia"/>
        </w:rPr>
        <w:t>　　　　（2）四川长虹电子集团有限公司最新发展动向分析</w:t>
      </w:r>
      <w:r>
        <w:rPr>
          <w:rFonts w:hint="eastAsia"/>
        </w:rPr>
        <w:br/>
      </w:r>
      <w:r>
        <w:rPr>
          <w:rFonts w:hint="eastAsia"/>
        </w:rPr>
        <w:t>　　　　（3）北大方正集团有限公司最新发展动向分析</w:t>
      </w:r>
      <w:r>
        <w:rPr>
          <w:rFonts w:hint="eastAsia"/>
        </w:rPr>
        <w:br/>
      </w:r>
      <w:r>
        <w:rPr>
          <w:rFonts w:hint="eastAsia"/>
        </w:rPr>
        <w:t>　　　　5.5.5 电子板块投资前景研究分析</w:t>
      </w:r>
      <w:r>
        <w:rPr>
          <w:rFonts w:hint="eastAsia"/>
        </w:rPr>
        <w:br/>
      </w:r>
      <w:r>
        <w:rPr>
          <w:rFonts w:hint="eastAsia"/>
        </w:rPr>
        <w:t>　　5.6 证券市场其他板块分析</w:t>
      </w:r>
      <w:r>
        <w:rPr>
          <w:rFonts w:hint="eastAsia"/>
        </w:rPr>
        <w:br/>
      </w:r>
      <w:r>
        <w:rPr>
          <w:rFonts w:hint="eastAsia"/>
        </w:rPr>
        <w:t>　　　　5.6.1 交通运输板块投资分析</w:t>
      </w:r>
      <w:r>
        <w:rPr>
          <w:rFonts w:hint="eastAsia"/>
        </w:rPr>
        <w:br/>
      </w:r>
      <w:r>
        <w:rPr>
          <w:rFonts w:hint="eastAsia"/>
        </w:rPr>
        <w:t>　　　　5.6.2 农林牧渔板块投资分析</w:t>
      </w:r>
      <w:r>
        <w:rPr>
          <w:rFonts w:hint="eastAsia"/>
        </w:rPr>
        <w:br/>
      </w:r>
      <w:r>
        <w:rPr>
          <w:rFonts w:hint="eastAsia"/>
        </w:rPr>
        <w:t>　　　　5.6.3 房地产板块投资分析</w:t>
      </w:r>
      <w:r>
        <w:rPr>
          <w:rFonts w:hint="eastAsia"/>
        </w:rPr>
        <w:br/>
      </w:r>
      <w:r>
        <w:rPr>
          <w:rFonts w:hint="eastAsia"/>
        </w:rPr>
        <w:t>　　　　5.6.4 公用事业板块投资分析</w:t>
      </w:r>
      <w:r>
        <w:rPr>
          <w:rFonts w:hint="eastAsia"/>
        </w:rPr>
        <w:br/>
      </w:r>
      <w:r>
        <w:rPr>
          <w:rFonts w:hint="eastAsia"/>
        </w:rPr>
        <w:br/>
      </w:r>
      <w:r>
        <w:rPr>
          <w:rFonts w:hint="eastAsia"/>
        </w:rPr>
        <w:t>第六章 中国证券交易市场发展分析</w:t>
      </w:r>
      <w:r>
        <w:rPr>
          <w:rFonts w:hint="eastAsia"/>
        </w:rPr>
        <w:br/>
      </w:r>
      <w:r>
        <w:rPr>
          <w:rFonts w:hint="eastAsia"/>
        </w:rPr>
        <w:t>　　6.1 上海证券交易所</w:t>
      </w:r>
      <w:r>
        <w:rPr>
          <w:rFonts w:hint="eastAsia"/>
        </w:rPr>
        <w:br/>
      </w:r>
      <w:r>
        <w:rPr>
          <w:rFonts w:hint="eastAsia"/>
        </w:rPr>
        <w:t>　　　　6.1.1 上交所交易状况分析</w:t>
      </w:r>
      <w:r>
        <w:rPr>
          <w:rFonts w:hint="eastAsia"/>
        </w:rPr>
        <w:br/>
      </w:r>
      <w:r>
        <w:rPr>
          <w:rFonts w:hint="eastAsia"/>
        </w:rPr>
        <w:t>　　　　（1）上交所股票交易情况分析</w:t>
      </w:r>
      <w:r>
        <w:rPr>
          <w:rFonts w:hint="eastAsia"/>
        </w:rPr>
        <w:br/>
      </w:r>
      <w:r>
        <w:rPr>
          <w:rFonts w:hint="eastAsia"/>
        </w:rPr>
        <w:t>　　　　（2）上交所债券交易情况分析</w:t>
      </w:r>
      <w:r>
        <w:rPr>
          <w:rFonts w:hint="eastAsia"/>
        </w:rPr>
        <w:br/>
      </w:r>
      <w:r>
        <w:rPr>
          <w:rFonts w:hint="eastAsia"/>
        </w:rPr>
        <w:t>　　　　（3）上交所基金交易情况分析</w:t>
      </w:r>
      <w:r>
        <w:rPr>
          <w:rFonts w:hint="eastAsia"/>
        </w:rPr>
        <w:br/>
      </w:r>
      <w:r>
        <w:rPr>
          <w:rFonts w:hint="eastAsia"/>
        </w:rPr>
        <w:t>　　　　（4）上交所融资融券交易分析</w:t>
      </w:r>
      <w:r>
        <w:rPr>
          <w:rFonts w:hint="eastAsia"/>
        </w:rPr>
        <w:br/>
      </w:r>
      <w:r>
        <w:rPr>
          <w:rFonts w:hint="eastAsia"/>
        </w:rPr>
        <w:t>　　　　1）会员融资融券交易概况</w:t>
      </w:r>
      <w:r>
        <w:rPr>
          <w:rFonts w:hint="eastAsia"/>
        </w:rPr>
        <w:br/>
      </w:r>
      <w:r>
        <w:rPr>
          <w:rFonts w:hint="eastAsia"/>
        </w:rPr>
        <w:t>　　　　2）股票融资融券交易概况</w:t>
      </w:r>
      <w:r>
        <w:rPr>
          <w:rFonts w:hint="eastAsia"/>
        </w:rPr>
        <w:br/>
      </w:r>
      <w:r>
        <w:rPr>
          <w:rFonts w:hint="eastAsia"/>
        </w:rPr>
        <w:t>　　　　6.1.2 上证系列主要指数分析</w:t>
      </w:r>
      <w:r>
        <w:rPr>
          <w:rFonts w:hint="eastAsia"/>
        </w:rPr>
        <w:br/>
      </w:r>
      <w:r>
        <w:rPr>
          <w:rFonts w:hint="eastAsia"/>
        </w:rPr>
        <w:t>　　　　6.1.3 上交所证券品种分析</w:t>
      </w:r>
      <w:r>
        <w:rPr>
          <w:rFonts w:hint="eastAsia"/>
        </w:rPr>
        <w:br/>
      </w:r>
      <w:r>
        <w:rPr>
          <w:rFonts w:hint="eastAsia"/>
        </w:rPr>
        <w:t>　　　　6.1.4 上交所营业模式分析</w:t>
      </w:r>
      <w:r>
        <w:rPr>
          <w:rFonts w:hint="eastAsia"/>
        </w:rPr>
        <w:br/>
      </w:r>
      <w:r>
        <w:rPr>
          <w:rFonts w:hint="eastAsia"/>
        </w:rPr>
        <w:t>　　　　6.1.5 上交所趋势预测分析</w:t>
      </w:r>
      <w:r>
        <w:rPr>
          <w:rFonts w:hint="eastAsia"/>
        </w:rPr>
        <w:br/>
      </w:r>
      <w:r>
        <w:rPr>
          <w:rFonts w:hint="eastAsia"/>
        </w:rPr>
        <w:t>　　6.2 深圳证券交易所</w:t>
      </w:r>
      <w:r>
        <w:rPr>
          <w:rFonts w:hint="eastAsia"/>
        </w:rPr>
        <w:br/>
      </w:r>
      <w:r>
        <w:rPr>
          <w:rFonts w:hint="eastAsia"/>
        </w:rPr>
        <w:t>　　　　6.2.1 深交所交易状况分析</w:t>
      </w:r>
      <w:r>
        <w:rPr>
          <w:rFonts w:hint="eastAsia"/>
        </w:rPr>
        <w:br/>
      </w:r>
      <w:r>
        <w:rPr>
          <w:rFonts w:hint="eastAsia"/>
        </w:rPr>
        <w:t>　　　　（1）深交所股票交易情况分析</w:t>
      </w:r>
      <w:r>
        <w:rPr>
          <w:rFonts w:hint="eastAsia"/>
        </w:rPr>
        <w:br/>
      </w:r>
      <w:r>
        <w:rPr>
          <w:rFonts w:hint="eastAsia"/>
        </w:rPr>
        <w:t>　　　　（2）深交所债券交易情况分析</w:t>
      </w:r>
      <w:r>
        <w:rPr>
          <w:rFonts w:hint="eastAsia"/>
        </w:rPr>
        <w:br/>
      </w:r>
      <w:r>
        <w:rPr>
          <w:rFonts w:hint="eastAsia"/>
        </w:rPr>
        <w:t>　　　　（3）深交所基金交易情况分析</w:t>
      </w:r>
      <w:r>
        <w:rPr>
          <w:rFonts w:hint="eastAsia"/>
        </w:rPr>
        <w:br/>
      </w:r>
      <w:r>
        <w:rPr>
          <w:rFonts w:hint="eastAsia"/>
        </w:rPr>
        <w:t>　　　　（4）深交所融资融券交易分析</w:t>
      </w:r>
      <w:r>
        <w:rPr>
          <w:rFonts w:hint="eastAsia"/>
        </w:rPr>
        <w:br/>
      </w:r>
      <w:r>
        <w:rPr>
          <w:rFonts w:hint="eastAsia"/>
        </w:rPr>
        <w:t>　　　　6.2.2 深证系列主要指数分析</w:t>
      </w:r>
      <w:r>
        <w:rPr>
          <w:rFonts w:hint="eastAsia"/>
        </w:rPr>
        <w:br/>
      </w:r>
      <w:r>
        <w:rPr>
          <w:rFonts w:hint="eastAsia"/>
        </w:rPr>
        <w:t>　　　　6.2.3 深交所证券品种分析</w:t>
      </w:r>
      <w:r>
        <w:rPr>
          <w:rFonts w:hint="eastAsia"/>
        </w:rPr>
        <w:br/>
      </w:r>
      <w:r>
        <w:rPr>
          <w:rFonts w:hint="eastAsia"/>
        </w:rPr>
        <w:t>　　　　6.2.4 深交所营业模式分析</w:t>
      </w:r>
      <w:r>
        <w:rPr>
          <w:rFonts w:hint="eastAsia"/>
        </w:rPr>
        <w:br/>
      </w:r>
      <w:r>
        <w:rPr>
          <w:rFonts w:hint="eastAsia"/>
        </w:rPr>
        <w:t>　　　　6.2.5 深交所趋势预测分析</w:t>
      </w:r>
      <w:r>
        <w:rPr>
          <w:rFonts w:hint="eastAsia"/>
        </w:rPr>
        <w:br/>
      </w:r>
      <w:r>
        <w:rPr>
          <w:rFonts w:hint="eastAsia"/>
        </w:rPr>
        <w:t>　　6.3 中国香港证券交易所</w:t>
      </w:r>
      <w:r>
        <w:rPr>
          <w:rFonts w:hint="eastAsia"/>
        </w:rPr>
        <w:br/>
      </w:r>
      <w:r>
        <w:rPr>
          <w:rFonts w:hint="eastAsia"/>
        </w:rPr>
        <w:t>　　　　6.3.1 港交所交易状况分析</w:t>
      </w:r>
      <w:r>
        <w:rPr>
          <w:rFonts w:hint="eastAsia"/>
        </w:rPr>
        <w:br/>
      </w:r>
      <w:r>
        <w:rPr>
          <w:rFonts w:hint="eastAsia"/>
        </w:rPr>
        <w:t>　　　　（1）港交所股市交易分析</w:t>
      </w:r>
      <w:r>
        <w:rPr>
          <w:rFonts w:hint="eastAsia"/>
        </w:rPr>
        <w:br/>
      </w:r>
      <w:r>
        <w:rPr>
          <w:rFonts w:hint="eastAsia"/>
        </w:rPr>
        <w:t>　　　　（2）港交所衍生产品市场分析</w:t>
      </w:r>
      <w:r>
        <w:rPr>
          <w:rFonts w:hint="eastAsia"/>
        </w:rPr>
        <w:br/>
      </w:r>
      <w:r>
        <w:rPr>
          <w:rFonts w:hint="eastAsia"/>
        </w:rPr>
        <w:t>　　　　6.3.2 港交所系列主要指数分析</w:t>
      </w:r>
      <w:r>
        <w:rPr>
          <w:rFonts w:hint="eastAsia"/>
        </w:rPr>
        <w:br/>
      </w:r>
      <w:r>
        <w:rPr>
          <w:rFonts w:hint="eastAsia"/>
        </w:rPr>
        <w:t>　　　　6.3.3 港交所证券品种分析</w:t>
      </w:r>
      <w:r>
        <w:rPr>
          <w:rFonts w:hint="eastAsia"/>
        </w:rPr>
        <w:br/>
      </w:r>
      <w:r>
        <w:rPr>
          <w:rFonts w:hint="eastAsia"/>
        </w:rPr>
        <w:t>　　　　6.3.4 港交所营业模式分析</w:t>
      </w:r>
      <w:r>
        <w:rPr>
          <w:rFonts w:hint="eastAsia"/>
        </w:rPr>
        <w:br/>
      </w:r>
      <w:r>
        <w:rPr>
          <w:rFonts w:hint="eastAsia"/>
        </w:rPr>
        <w:t>　　　　6.3.5 港交所趋势预测分析</w:t>
      </w:r>
      <w:r>
        <w:rPr>
          <w:rFonts w:hint="eastAsia"/>
        </w:rPr>
        <w:br/>
      </w:r>
      <w:r>
        <w:rPr>
          <w:rFonts w:hint="eastAsia"/>
        </w:rPr>
        <w:br/>
      </w:r>
      <w:r>
        <w:rPr>
          <w:rFonts w:hint="eastAsia"/>
        </w:rPr>
        <w:t>第七章 中^智^林　中国证券行业趋势预测与建议</w:t>
      </w:r>
      <w:r>
        <w:rPr>
          <w:rFonts w:hint="eastAsia"/>
        </w:rPr>
        <w:br/>
      </w:r>
      <w:r>
        <w:rPr>
          <w:rFonts w:hint="eastAsia"/>
        </w:rPr>
        <w:t>　　7.1 证券市场各板块趋势预测对比</w:t>
      </w:r>
      <w:r>
        <w:rPr>
          <w:rFonts w:hint="eastAsia"/>
        </w:rPr>
        <w:br/>
      </w:r>
      <w:r>
        <w:rPr>
          <w:rFonts w:hint="eastAsia"/>
        </w:rPr>
        <w:t>　　　　7.1.1 不同类型公司板块业绩预测</w:t>
      </w:r>
      <w:r>
        <w:rPr>
          <w:rFonts w:hint="eastAsia"/>
        </w:rPr>
        <w:br/>
      </w:r>
      <w:r>
        <w:rPr>
          <w:rFonts w:hint="eastAsia"/>
        </w:rPr>
        <w:t>　　　　7.1.2 不同类型行业板块盈利预测</w:t>
      </w:r>
      <w:r>
        <w:rPr>
          <w:rFonts w:hint="eastAsia"/>
        </w:rPr>
        <w:br/>
      </w:r>
      <w:r>
        <w:rPr>
          <w:rFonts w:hint="eastAsia"/>
        </w:rPr>
        <w:t>　　　　7.1.3 增长预期较高公司业绩预测</w:t>
      </w:r>
      <w:r>
        <w:rPr>
          <w:rFonts w:hint="eastAsia"/>
        </w:rPr>
        <w:br/>
      </w:r>
      <w:r>
        <w:rPr>
          <w:rFonts w:hint="eastAsia"/>
        </w:rPr>
        <w:t>　　7.2 证券行业发展风险分析</w:t>
      </w:r>
      <w:r>
        <w:rPr>
          <w:rFonts w:hint="eastAsia"/>
        </w:rPr>
        <w:br/>
      </w:r>
      <w:r>
        <w:rPr>
          <w:rFonts w:hint="eastAsia"/>
        </w:rPr>
        <w:t>　　　　7.2.1 证券市场交易风险分析</w:t>
      </w:r>
      <w:r>
        <w:rPr>
          <w:rFonts w:hint="eastAsia"/>
        </w:rPr>
        <w:br/>
      </w:r>
      <w:r>
        <w:rPr>
          <w:rFonts w:hint="eastAsia"/>
        </w:rPr>
        <w:t>　　　　7.2.2 证券公司风险处置风险</w:t>
      </w:r>
      <w:r>
        <w:rPr>
          <w:rFonts w:hint="eastAsia"/>
        </w:rPr>
        <w:br/>
      </w:r>
      <w:r>
        <w:rPr>
          <w:rFonts w:hint="eastAsia"/>
        </w:rPr>
        <w:t>　　　　7.2.3 委托理财法律风险分析</w:t>
      </w:r>
      <w:r>
        <w:rPr>
          <w:rFonts w:hint="eastAsia"/>
        </w:rPr>
        <w:br/>
      </w:r>
      <w:r>
        <w:rPr>
          <w:rFonts w:hint="eastAsia"/>
        </w:rPr>
        <w:t>　　　　7.2.4 证券登记结算风险分析</w:t>
      </w:r>
      <w:r>
        <w:rPr>
          <w:rFonts w:hint="eastAsia"/>
        </w:rPr>
        <w:br/>
      </w:r>
      <w:r>
        <w:rPr>
          <w:rFonts w:hint="eastAsia"/>
        </w:rPr>
        <w:t>　　　　7.2.5 证券产品创新法律风险</w:t>
      </w:r>
      <w:r>
        <w:rPr>
          <w:rFonts w:hint="eastAsia"/>
        </w:rPr>
        <w:br/>
      </w:r>
      <w:r>
        <w:rPr>
          <w:rFonts w:hint="eastAsia"/>
        </w:rPr>
        <w:t>　　　　7.2.6 证券行业其他风险分析</w:t>
      </w:r>
      <w:r>
        <w:rPr>
          <w:rFonts w:hint="eastAsia"/>
        </w:rPr>
        <w:br/>
      </w:r>
      <w:r>
        <w:rPr>
          <w:rFonts w:hint="eastAsia"/>
        </w:rPr>
        <w:t>　　7.3 证券行业投资建议</w:t>
      </w:r>
      <w:r>
        <w:rPr>
          <w:rFonts w:hint="eastAsia"/>
        </w:rPr>
        <w:br/>
      </w:r>
      <w:r>
        <w:rPr>
          <w:rFonts w:hint="eastAsia"/>
        </w:rPr>
        <w:t>　　　　7.3.1 证券市场未来投资建议</w:t>
      </w:r>
      <w:r>
        <w:rPr>
          <w:rFonts w:hint="eastAsia"/>
        </w:rPr>
        <w:br/>
      </w:r>
      <w:r>
        <w:rPr>
          <w:rFonts w:hint="eastAsia"/>
        </w:rPr>
        <w:t>　　　　7.3.2 证券公司业务创新建议</w:t>
      </w:r>
      <w:r>
        <w:rPr>
          <w:rFonts w:hint="eastAsia"/>
        </w:rPr>
        <w:br/>
      </w:r>
      <w:r>
        <w:rPr>
          <w:rFonts w:hint="eastAsia"/>
        </w:rPr>
        <w:t>　　　　（1）证券经营机构管理模式创新</w:t>
      </w:r>
      <w:r>
        <w:rPr>
          <w:rFonts w:hint="eastAsia"/>
        </w:rPr>
        <w:br/>
      </w:r>
      <w:r>
        <w:rPr>
          <w:rFonts w:hint="eastAsia"/>
        </w:rPr>
        <w:t>　　　　（2）证券经营机构产品创新建议</w:t>
      </w:r>
      <w:r>
        <w:rPr>
          <w:rFonts w:hint="eastAsia"/>
        </w:rPr>
        <w:br/>
      </w:r>
      <w:r>
        <w:rPr>
          <w:rFonts w:hint="eastAsia"/>
        </w:rPr>
        <w:t>　　　　（3）证券经营机构融资渠道拓展</w:t>
      </w:r>
      <w:r>
        <w:rPr>
          <w:rFonts w:hint="eastAsia"/>
        </w:rPr>
        <w:br/>
      </w:r>
      <w:r>
        <w:rPr>
          <w:rFonts w:hint="eastAsia"/>
        </w:rPr>
        <w:t>　　　　7.3.3 证券公司未来发展方向</w:t>
      </w:r>
      <w:r>
        <w:rPr>
          <w:rFonts w:hint="eastAsia"/>
        </w:rPr>
        <w:br/>
      </w:r>
      <w:r>
        <w:rPr>
          <w:rFonts w:hint="eastAsia"/>
        </w:rPr>
        <w:t>　　　　（1）证券经营机构信息化发展趋势</w:t>
      </w:r>
      <w:r>
        <w:rPr>
          <w:rFonts w:hint="eastAsia"/>
        </w:rPr>
        <w:br/>
      </w:r>
      <w:r>
        <w:rPr>
          <w:rFonts w:hint="eastAsia"/>
        </w:rPr>
        <w:t>　　　　（2）证券经营机构集团化发展趋势</w:t>
      </w:r>
      <w:r>
        <w:rPr>
          <w:rFonts w:hint="eastAsia"/>
        </w:rPr>
        <w:br/>
      </w:r>
      <w:r>
        <w:rPr>
          <w:rFonts w:hint="eastAsia"/>
        </w:rPr>
        <w:t>　　　　（3）证券经营机构专业化发展趋势</w:t>
      </w:r>
      <w:r>
        <w:rPr>
          <w:rFonts w:hint="eastAsia"/>
        </w:rPr>
        <w:br/>
      </w:r>
      <w:r>
        <w:rPr>
          <w:rFonts w:hint="eastAsia"/>
        </w:rPr>
        <w:t>　　　　（4）证券经营机构国际化发展趋势</w:t>
      </w:r>
      <w:r>
        <w:rPr>
          <w:rFonts w:hint="eastAsia"/>
        </w:rPr>
        <w:br/>
      </w:r>
      <w:r>
        <w:rPr>
          <w:rFonts w:hint="eastAsia"/>
        </w:rPr>
        <w:t>　　　　1）国内证券公司国际化战略实施内容</w:t>
      </w:r>
      <w:r>
        <w:rPr>
          <w:rFonts w:hint="eastAsia"/>
        </w:rPr>
        <w:br/>
      </w:r>
      <w:r>
        <w:rPr>
          <w:rFonts w:hint="eastAsia"/>
        </w:rPr>
        <w:t>　　　　2）国内证券公司跨境经营现状</w:t>
      </w:r>
      <w:r>
        <w:rPr>
          <w:rFonts w:hint="eastAsia"/>
        </w:rPr>
        <w:br/>
      </w:r>
      <w:r>
        <w:rPr>
          <w:rFonts w:hint="eastAsia"/>
        </w:rPr>
        <w:t>　　　　（5）证券经营机构创新化发展趋势</w:t>
      </w:r>
      <w:r>
        <w:rPr>
          <w:rFonts w:hint="eastAsia"/>
        </w:rPr>
        <w:br/>
      </w:r>
      <w:r>
        <w:rPr>
          <w:rFonts w:hint="eastAsia"/>
        </w:rPr>
        <w:t>　　　　1）证券经营机构商业模式重构趋势</w:t>
      </w:r>
      <w:r>
        <w:rPr>
          <w:rFonts w:hint="eastAsia"/>
        </w:rPr>
        <w:br/>
      </w:r>
      <w:r>
        <w:rPr>
          <w:rFonts w:hint="eastAsia"/>
        </w:rPr>
        <w:t>　　　　2）证券经营机构基础功能重构趋势</w:t>
      </w:r>
      <w:r>
        <w:rPr>
          <w:rFonts w:hint="eastAsia"/>
        </w:rPr>
        <w:br/>
      </w:r>
      <w:r>
        <w:rPr>
          <w:rFonts w:hint="eastAsia"/>
        </w:rPr>
        <w:br/>
      </w:r>
      <w:r>
        <w:rPr>
          <w:rFonts w:hint="eastAsia"/>
        </w:rPr>
        <w:t>图表目录</w:t>
      </w:r>
      <w:r>
        <w:rPr>
          <w:rFonts w:hint="eastAsia"/>
        </w:rPr>
        <w:br/>
      </w:r>
      <w:r>
        <w:rPr>
          <w:rFonts w:hint="eastAsia"/>
        </w:rPr>
        <w:t>　　图表 1：2025-2031年证券行业重点事件</w:t>
      </w:r>
      <w:r>
        <w:rPr>
          <w:rFonts w:hint="eastAsia"/>
        </w:rPr>
        <w:br/>
      </w:r>
      <w:r>
        <w:rPr>
          <w:rFonts w:hint="eastAsia"/>
        </w:rPr>
        <w:t>　　图表 2：美国投资银行第一次ROE轮动</w:t>
      </w:r>
      <w:r>
        <w:rPr>
          <w:rFonts w:hint="eastAsia"/>
        </w:rPr>
        <w:br/>
      </w:r>
      <w:r>
        <w:rPr>
          <w:rFonts w:hint="eastAsia"/>
        </w:rPr>
        <w:t>　　图表 3：美国投资银行第二次ROE轮动</w:t>
      </w:r>
      <w:r>
        <w:rPr>
          <w:rFonts w:hint="eastAsia"/>
        </w:rPr>
        <w:br/>
      </w:r>
      <w:r>
        <w:rPr>
          <w:rFonts w:hint="eastAsia"/>
        </w:rPr>
        <w:t>　　图表 4：中美证券行业不同时期收入结构对比（单位：%）</w:t>
      </w:r>
      <w:r>
        <w:rPr>
          <w:rFonts w:hint="eastAsia"/>
        </w:rPr>
        <w:br/>
      </w:r>
      <w:r>
        <w:rPr>
          <w:rFonts w:hint="eastAsia"/>
        </w:rPr>
        <w:t>　　图表 5：美国可比时期投资银行收入净利率及资产周转率变化情况（单位：%）</w:t>
      </w:r>
      <w:r>
        <w:rPr>
          <w:rFonts w:hint="eastAsia"/>
        </w:rPr>
        <w:br/>
      </w:r>
      <w:r>
        <w:rPr>
          <w:rFonts w:hint="eastAsia"/>
        </w:rPr>
        <w:t>　　图表 6：中国证券行业可比时期收入净利率及资产周转率变化情况（单位：%）</w:t>
      </w:r>
      <w:r>
        <w:rPr>
          <w:rFonts w:hint="eastAsia"/>
        </w:rPr>
        <w:br/>
      </w:r>
      <w:r>
        <w:rPr>
          <w:rFonts w:hint="eastAsia"/>
        </w:rPr>
        <w:t>　　图表 7：境外ROE杜邦三部曲第二阶段创新业务及收益率情况</w:t>
      </w:r>
      <w:r>
        <w:rPr>
          <w:rFonts w:hint="eastAsia"/>
        </w:rPr>
        <w:br/>
      </w:r>
      <w:r>
        <w:rPr>
          <w:rFonts w:hint="eastAsia"/>
        </w:rPr>
        <w:t>　　图表 8：2025-2031年银行业金融机构资产负债规模季度变化情况（单位：万亿元，%）</w:t>
      </w:r>
      <w:r>
        <w:rPr>
          <w:rFonts w:hint="eastAsia"/>
        </w:rPr>
        <w:br/>
      </w:r>
      <w:r>
        <w:rPr>
          <w:rFonts w:hint="eastAsia"/>
        </w:rPr>
        <w:t>　　图表 9：2025-2031年银行业金融机构净利润季度变化情况（单位：万亿元，%）</w:t>
      </w:r>
      <w:r>
        <w:rPr>
          <w:rFonts w:hint="eastAsia"/>
        </w:rPr>
        <w:br/>
      </w:r>
      <w:r>
        <w:rPr>
          <w:rFonts w:hint="eastAsia"/>
        </w:rPr>
        <w:t>　　图表 10：2025-2031年银行业金融机构流动性比例情况（单位：%）</w:t>
      </w:r>
      <w:r>
        <w:rPr>
          <w:rFonts w:hint="eastAsia"/>
        </w:rPr>
        <w:br/>
      </w:r>
      <w:r>
        <w:rPr>
          <w:rFonts w:hint="eastAsia"/>
        </w:rPr>
        <w:t>　　图表 11：2025-2031年原保险保费收入总额变化趋势（单位：亿元，%）</w:t>
      </w:r>
      <w:r>
        <w:rPr>
          <w:rFonts w:hint="eastAsia"/>
        </w:rPr>
        <w:br/>
      </w:r>
      <w:r>
        <w:rPr>
          <w:rFonts w:hint="eastAsia"/>
        </w:rPr>
        <w:t>　　图表 12：2025-2031年原保险赔付支出增长趋势（单位：亿元，%）</w:t>
      </w:r>
      <w:r>
        <w:rPr>
          <w:rFonts w:hint="eastAsia"/>
        </w:rPr>
        <w:br/>
      </w:r>
      <w:r>
        <w:rPr>
          <w:rFonts w:hint="eastAsia"/>
        </w:rPr>
        <w:t>　　图表 13：2025-2031年保险公司营业费用规模增长情况（单位：亿元，%）</w:t>
      </w:r>
      <w:r>
        <w:rPr>
          <w:rFonts w:hint="eastAsia"/>
        </w:rPr>
        <w:br/>
      </w:r>
      <w:r>
        <w:rPr>
          <w:rFonts w:hint="eastAsia"/>
        </w:rPr>
        <w:t>　　图表 14：2025-2031年中国信托行业资产规模季度变化情况（单位：亿元，%）</w:t>
      </w:r>
      <w:r>
        <w:rPr>
          <w:rFonts w:hint="eastAsia"/>
        </w:rPr>
        <w:br/>
      </w:r>
      <w:r>
        <w:rPr>
          <w:rFonts w:hint="eastAsia"/>
        </w:rPr>
        <w:t>　　图表 15：2025-2031年中国信托行业信托资产结构按来源分布（单位：%）</w:t>
      </w:r>
      <w:r>
        <w:rPr>
          <w:rFonts w:hint="eastAsia"/>
        </w:rPr>
        <w:br/>
      </w:r>
      <w:r>
        <w:rPr>
          <w:rFonts w:hint="eastAsia"/>
        </w:rPr>
        <w:t>　　图表 16：2025-2031年中国信托行业资产结构按功能分布对比图（单位：%）</w:t>
      </w:r>
      <w:r>
        <w:rPr>
          <w:rFonts w:hint="eastAsia"/>
        </w:rPr>
        <w:br/>
      </w:r>
      <w:r>
        <w:rPr>
          <w:rFonts w:hint="eastAsia"/>
        </w:rPr>
        <w:t>　　图表 17：2025-2031年中国信托行业平均信托报酬率走势（单位：%）</w:t>
      </w:r>
      <w:r>
        <w:rPr>
          <w:rFonts w:hint="eastAsia"/>
        </w:rPr>
        <w:br/>
      </w:r>
      <w:r>
        <w:rPr>
          <w:rFonts w:hint="eastAsia"/>
        </w:rPr>
        <w:t>　　图表 18：2025-2031年中国创业投资市场投资规模变化情况（单位：亿美元，起）</w:t>
      </w:r>
      <w:r>
        <w:rPr>
          <w:rFonts w:hint="eastAsia"/>
        </w:rPr>
        <w:br/>
      </w:r>
      <w:r>
        <w:rPr>
          <w:rFonts w:hint="eastAsia"/>
        </w:rPr>
        <w:t>　　图表 19：2025-2031年中国创业投资市场投资案例数量分布情况（单位：%）</w:t>
      </w:r>
      <w:r>
        <w:rPr>
          <w:rFonts w:hint="eastAsia"/>
        </w:rPr>
        <w:br/>
      </w:r>
      <w:r>
        <w:rPr>
          <w:rFonts w:hint="eastAsia"/>
        </w:rPr>
        <w:t>　　图表 20：2025-2031年中国创业投资市场投资案例金额分布情况（单位：%）</w:t>
      </w:r>
      <w:r>
        <w:rPr>
          <w:rFonts w:hint="eastAsia"/>
        </w:rPr>
        <w:br/>
      </w:r>
      <w:r>
        <w:rPr>
          <w:rFonts w:hint="eastAsia"/>
        </w:rPr>
        <w:t>　　图表 21：2025-2031年中国私募市场投资规模变化情况（单位：百万美元，起）</w:t>
      </w:r>
      <w:r>
        <w:rPr>
          <w:rFonts w:hint="eastAsia"/>
        </w:rPr>
        <w:br/>
      </w:r>
      <w:r>
        <w:rPr>
          <w:rFonts w:hint="eastAsia"/>
        </w:rPr>
        <w:t>　　图表 22：2025-2031年中国新募私募股权基金类型分布情况（单位：%）</w:t>
      </w:r>
      <w:r>
        <w:rPr>
          <w:rFonts w:hint="eastAsia"/>
        </w:rPr>
        <w:br/>
      </w:r>
      <w:r>
        <w:rPr>
          <w:rFonts w:hint="eastAsia"/>
        </w:rPr>
        <w:t>　　图表 23：2025-2031年中国私募市场投资案例数量分布情况（单位：%）</w:t>
      </w:r>
      <w:r>
        <w:rPr>
          <w:rFonts w:hint="eastAsia"/>
        </w:rPr>
        <w:br/>
      </w:r>
      <w:r>
        <w:rPr>
          <w:rFonts w:hint="eastAsia"/>
        </w:rPr>
        <w:t>　　图表 24：2025-2031年中国私募市场投资案例金额分布情况（单位：%）</w:t>
      </w:r>
      <w:r>
        <w:rPr>
          <w:rFonts w:hint="eastAsia"/>
        </w:rPr>
        <w:br/>
      </w:r>
      <w:r>
        <w:rPr>
          <w:rFonts w:hint="eastAsia"/>
        </w:rPr>
        <w:t>　　图表 25：证券经营行业监管体制</w:t>
      </w:r>
      <w:r>
        <w:rPr>
          <w:rFonts w:hint="eastAsia"/>
        </w:rPr>
        <w:br/>
      </w:r>
      <w:r>
        <w:rPr>
          <w:rFonts w:hint="eastAsia"/>
        </w:rPr>
        <w:t>　　图表 26：2025-2031年中国证券行业相关政策分析</w:t>
      </w:r>
      <w:r>
        <w:rPr>
          <w:rFonts w:hint="eastAsia"/>
        </w:rPr>
        <w:br/>
      </w:r>
      <w:r>
        <w:rPr>
          <w:rFonts w:hint="eastAsia"/>
        </w:rPr>
        <w:t>　　图表 27：2025-2031年证券行业创新政策归类及梳理</w:t>
      </w:r>
      <w:r>
        <w:rPr>
          <w:rFonts w:hint="eastAsia"/>
        </w:rPr>
        <w:br/>
      </w:r>
      <w:r>
        <w:rPr>
          <w:rFonts w:hint="eastAsia"/>
        </w:rPr>
        <w:t>　　图表 28：现有券商风险控制监管指标及对应杠杆倍数</w:t>
      </w:r>
      <w:r>
        <w:rPr>
          <w:rFonts w:hint="eastAsia"/>
        </w:rPr>
        <w:br/>
      </w:r>
      <w:r>
        <w:rPr>
          <w:rFonts w:hint="eastAsia"/>
        </w:rPr>
        <w:t>　　图表 29：风险资本准备基准计算比例修改前后各业务杠杆倍数上限变化</w:t>
      </w:r>
      <w:r>
        <w:rPr>
          <w:rFonts w:hint="eastAsia"/>
        </w:rPr>
        <w:br/>
      </w:r>
      <w:r>
        <w:rPr>
          <w:rFonts w:hint="eastAsia"/>
        </w:rPr>
        <w:t>　　图表 30：2025年以来证券市场配售环节主要的改革内容</w:t>
      </w:r>
      <w:r>
        <w:rPr>
          <w:rFonts w:hint="eastAsia"/>
        </w:rPr>
        <w:br/>
      </w:r>
      <w:r>
        <w:rPr>
          <w:rFonts w:hint="eastAsia"/>
        </w:rPr>
        <w:t>　　图表 31：2025年以来证券市场定价环节主要的改革内容</w:t>
      </w:r>
      <w:r>
        <w:rPr>
          <w:rFonts w:hint="eastAsia"/>
        </w:rPr>
        <w:br/>
      </w:r>
      <w:r>
        <w:rPr>
          <w:rFonts w:hint="eastAsia"/>
        </w:rPr>
        <w:t>　　图表 32：2025-2031年中国CPI月度走势情况（单位：%）</w:t>
      </w:r>
      <w:r>
        <w:rPr>
          <w:rFonts w:hint="eastAsia"/>
        </w:rPr>
        <w:br/>
      </w:r>
      <w:r>
        <w:rPr>
          <w:rFonts w:hint="eastAsia"/>
        </w:rPr>
        <w:t>　　图表 33：2025-2031年我国居民储蓄规模（单位：万亿元）</w:t>
      </w:r>
      <w:r>
        <w:rPr>
          <w:rFonts w:hint="eastAsia"/>
        </w:rPr>
        <w:br/>
      </w:r>
      <w:r>
        <w:rPr>
          <w:rFonts w:hint="eastAsia"/>
        </w:rPr>
        <w:t>　　图表 34：2025年各国居民储蓄率排名（单位：%）</w:t>
      </w:r>
      <w:r>
        <w:rPr>
          <w:rFonts w:hint="eastAsia"/>
        </w:rPr>
        <w:br/>
      </w:r>
      <w:r>
        <w:rPr>
          <w:rFonts w:hint="eastAsia"/>
        </w:rPr>
        <w:t>　　图表 35：2025-2031年股票市场成交额变化情况（单位：万亿元）</w:t>
      </w:r>
      <w:r>
        <w:rPr>
          <w:rFonts w:hint="eastAsia"/>
        </w:rPr>
        <w:br/>
      </w:r>
      <w:r>
        <w:rPr>
          <w:rFonts w:hint="eastAsia"/>
        </w:rPr>
        <w:t>　　图表 36：2025年各行业资金流向分布情况（单位：亿元）</w:t>
      </w:r>
      <w:r>
        <w:rPr>
          <w:rFonts w:hint="eastAsia"/>
        </w:rPr>
        <w:br/>
      </w:r>
      <w:r>
        <w:rPr>
          <w:rFonts w:hint="eastAsia"/>
        </w:rPr>
        <w:t>　　图表 37：2025-2031年A股限售股解禁时间表（单位：次，亿股，亿元）</w:t>
      </w:r>
      <w:r>
        <w:rPr>
          <w:rFonts w:hint="eastAsia"/>
        </w:rPr>
        <w:br/>
      </w:r>
      <w:r>
        <w:rPr>
          <w:rFonts w:hint="eastAsia"/>
        </w:rPr>
        <w:t>　　图表 38：国内股票投资者人数占比与发达国家对比（单位：%）</w:t>
      </w:r>
      <w:r>
        <w:rPr>
          <w:rFonts w:hint="eastAsia"/>
        </w:rPr>
        <w:br/>
      </w:r>
      <w:r>
        <w:rPr>
          <w:rFonts w:hint="eastAsia"/>
        </w:rPr>
        <w:t>　　图表 39：国际经济证券化率比较（单位：%）</w:t>
      </w:r>
      <w:r>
        <w:rPr>
          <w:rFonts w:hint="eastAsia"/>
        </w:rPr>
        <w:br/>
      </w:r>
      <w:r>
        <w:rPr>
          <w:rFonts w:hint="eastAsia"/>
        </w:rPr>
        <w:t>　　图表 40：国内外交易所市场交易产品对比</w:t>
      </w:r>
      <w:r>
        <w:rPr>
          <w:rFonts w:hint="eastAsia"/>
        </w:rPr>
        <w:br/>
      </w:r>
      <w:r>
        <w:rPr>
          <w:rFonts w:hint="eastAsia"/>
        </w:rPr>
        <w:t>　　图表 41：主要国家证券期货基本法律</w:t>
      </w:r>
      <w:r>
        <w:rPr>
          <w:rFonts w:hint="eastAsia"/>
        </w:rPr>
        <w:br/>
      </w:r>
      <w:r>
        <w:rPr>
          <w:rFonts w:hint="eastAsia"/>
        </w:rPr>
        <w:t>　　图表 42：截至2024年国际主要证券公司总资产对比（单位：万亿元）</w:t>
      </w:r>
      <w:r>
        <w:rPr>
          <w:rFonts w:hint="eastAsia"/>
        </w:rPr>
        <w:br/>
      </w:r>
      <w:r>
        <w:rPr>
          <w:rFonts w:hint="eastAsia"/>
        </w:rPr>
        <w:t>　　图表 43：2025-2031年纳斯达克证券交易所市价总值及总成交金额（单位：百万美元）</w:t>
      </w:r>
      <w:r>
        <w:rPr>
          <w:rFonts w:hint="eastAsia"/>
        </w:rPr>
        <w:br/>
      </w:r>
      <w:r>
        <w:rPr>
          <w:rFonts w:hint="eastAsia"/>
        </w:rPr>
        <w:t>　　图表 44：纳斯达克证券交易所全国市场上市条件</w:t>
      </w:r>
      <w:r>
        <w:rPr>
          <w:rFonts w:hint="eastAsia"/>
        </w:rPr>
        <w:br/>
      </w:r>
      <w:r>
        <w:rPr>
          <w:rFonts w:hint="eastAsia"/>
        </w:rPr>
        <w:t>　　图表 45：纳斯达克证券交易所全国市场上市条件</w:t>
      </w:r>
      <w:r>
        <w:rPr>
          <w:rFonts w:hint="eastAsia"/>
        </w:rPr>
        <w:br/>
      </w:r>
      <w:r>
        <w:rPr>
          <w:rFonts w:hint="eastAsia"/>
        </w:rPr>
        <w:t>　　图表 46：纳斯达克证券交易所营业模式</w:t>
      </w:r>
      <w:r>
        <w:rPr>
          <w:rFonts w:hint="eastAsia"/>
        </w:rPr>
        <w:br/>
      </w:r>
      <w:r>
        <w:rPr>
          <w:rFonts w:hint="eastAsia"/>
        </w:rPr>
        <w:t>　　图表 47：2025-2031年纳斯达克证券交易所上市企业数量（单位：家）</w:t>
      </w:r>
      <w:r>
        <w:rPr>
          <w:rFonts w:hint="eastAsia"/>
        </w:rPr>
        <w:br/>
      </w:r>
      <w:r>
        <w:rPr>
          <w:rFonts w:hint="eastAsia"/>
        </w:rPr>
        <w:t>　　图表 48：2025-2031年纽约证券交易所市价总值与总成交金额（单位：百万美元）</w:t>
      </w:r>
      <w:r>
        <w:rPr>
          <w:rFonts w:hint="eastAsia"/>
        </w:rPr>
        <w:br/>
      </w:r>
      <w:r>
        <w:rPr>
          <w:rFonts w:hint="eastAsia"/>
        </w:rPr>
        <w:t>　　图表 49：2025-2031年纽约证券交易所上市公司数量变化（单位：家）</w:t>
      </w:r>
      <w:r>
        <w:rPr>
          <w:rFonts w:hint="eastAsia"/>
        </w:rPr>
        <w:br/>
      </w:r>
      <w:r>
        <w:rPr>
          <w:rFonts w:hint="eastAsia"/>
        </w:rPr>
        <w:t>　　图表 50：2025-2031年东京证券交易所市价总值与总成交金额（单位：百万美元）</w:t>
      </w:r>
      <w:r>
        <w:rPr>
          <w:rFonts w:hint="eastAsia"/>
        </w:rPr>
        <w:br/>
      </w:r>
      <w:r>
        <w:rPr>
          <w:rFonts w:hint="eastAsia"/>
        </w:rPr>
        <w:t>　　图表 51：东京证券交易所交易流程</w:t>
      </w:r>
      <w:r>
        <w:rPr>
          <w:rFonts w:hint="eastAsia"/>
        </w:rPr>
        <w:br/>
      </w:r>
      <w:r>
        <w:rPr>
          <w:rFonts w:hint="eastAsia"/>
        </w:rPr>
        <w:t>　　图表 52：2025-2031年东京证券交易所上市公司数量变化（单位：家）</w:t>
      </w:r>
      <w:r>
        <w:rPr>
          <w:rFonts w:hint="eastAsia"/>
        </w:rPr>
        <w:br/>
      </w:r>
      <w:r>
        <w:rPr>
          <w:rFonts w:hint="eastAsia"/>
        </w:rPr>
        <w:t>　　图表 53：东京证券交易所各种股价指数</w:t>
      </w:r>
      <w:r>
        <w:rPr>
          <w:rFonts w:hint="eastAsia"/>
        </w:rPr>
        <w:br/>
      </w:r>
      <w:r>
        <w:rPr>
          <w:rFonts w:hint="eastAsia"/>
        </w:rPr>
        <w:t>　　图表 54：2025-2031年伦敦证券交易所市价总值与总成交金额（单位：百万美元）</w:t>
      </w:r>
      <w:r>
        <w:rPr>
          <w:rFonts w:hint="eastAsia"/>
        </w:rPr>
        <w:br/>
      </w:r>
      <w:r>
        <w:rPr>
          <w:rFonts w:hint="eastAsia"/>
        </w:rPr>
        <w:t>　　图表 55：伦敦证券交易所业务经营流程</w:t>
      </w:r>
      <w:r>
        <w:rPr>
          <w:rFonts w:hint="eastAsia"/>
        </w:rPr>
        <w:br/>
      </w:r>
      <w:r>
        <w:rPr>
          <w:rFonts w:hint="eastAsia"/>
        </w:rPr>
        <w:t>　　图表 56：2025-2031年伦敦证券交易所上市公司数量变化（单位：家）</w:t>
      </w:r>
      <w:r>
        <w:rPr>
          <w:rFonts w:hint="eastAsia"/>
        </w:rPr>
        <w:br/>
      </w:r>
      <w:r>
        <w:rPr>
          <w:rFonts w:hint="eastAsia"/>
        </w:rPr>
        <w:t>　　图表 57：法兰克福证券交易所主要产品情况（单位：种）</w:t>
      </w:r>
      <w:r>
        <w:rPr>
          <w:rFonts w:hint="eastAsia"/>
        </w:rPr>
        <w:br/>
      </w:r>
      <w:r>
        <w:rPr>
          <w:rFonts w:hint="eastAsia"/>
        </w:rPr>
        <w:t>　　图表 58：2025-2031年国内证券公司数量变化情况（单位：家）</w:t>
      </w:r>
      <w:r>
        <w:rPr>
          <w:rFonts w:hint="eastAsia"/>
        </w:rPr>
        <w:br/>
      </w:r>
      <w:r>
        <w:rPr>
          <w:rFonts w:hint="eastAsia"/>
        </w:rPr>
        <w:t>　　图表 59：2025-2031年国内证券公司各项规模指标情况（单位：万亿元，亿元，倍）</w:t>
      </w:r>
      <w:r>
        <w:rPr>
          <w:rFonts w:hint="eastAsia"/>
        </w:rPr>
        <w:br/>
      </w:r>
      <w:r>
        <w:rPr>
          <w:rFonts w:hint="eastAsia"/>
        </w:rPr>
        <w:t>　　图表 60：2025-2031年国内证券公司规模集中度变化情况（单位：%）</w:t>
      </w:r>
      <w:r>
        <w:rPr>
          <w:rFonts w:hint="eastAsia"/>
        </w:rPr>
        <w:br/>
      </w:r>
      <w:r>
        <w:rPr>
          <w:rFonts w:hint="eastAsia"/>
        </w:rPr>
        <w:t>　　图表 61：2025-2031年证券公司利润和收入情况（单位：亿元，%）</w:t>
      </w:r>
      <w:r>
        <w:rPr>
          <w:rFonts w:hint="eastAsia"/>
        </w:rPr>
        <w:br/>
      </w:r>
      <w:r>
        <w:rPr>
          <w:rFonts w:hint="eastAsia"/>
        </w:rPr>
        <w:t>　　图表 62：2025-2031年证券公司各项业务收入构成情况（单位：%）</w:t>
      </w:r>
      <w:r>
        <w:rPr>
          <w:rFonts w:hint="eastAsia"/>
        </w:rPr>
        <w:br/>
      </w:r>
      <w:r>
        <w:rPr>
          <w:rFonts w:hint="eastAsia"/>
        </w:rPr>
        <w:t>　　图表 63：2025-2031年证券公司营业部辖区分布（单位：家）</w:t>
      </w:r>
      <w:r>
        <w:rPr>
          <w:rFonts w:hint="eastAsia"/>
        </w:rPr>
        <w:br/>
      </w:r>
      <w:r>
        <w:rPr>
          <w:rFonts w:hint="eastAsia"/>
        </w:rPr>
        <w:t>　　图表 64：2025-2031年证券公司从业人员规模及分布情况（单位：人）</w:t>
      </w:r>
      <w:r>
        <w:rPr>
          <w:rFonts w:hint="eastAsia"/>
        </w:rPr>
        <w:br/>
      </w:r>
      <w:r>
        <w:rPr>
          <w:rFonts w:hint="eastAsia"/>
        </w:rPr>
        <w:t>　　图表 65：2025-2031年证券资信评级机构发展状况（单位：亿元，单，人）</w:t>
      </w:r>
      <w:r>
        <w:rPr>
          <w:rFonts w:hint="eastAsia"/>
        </w:rPr>
        <w:br/>
      </w:r>
      <w:r>
        <w:rPr>
          <w:rFonts w:hint="eastAsia"/>
        </w:rPr>
        <w:t>　　图表 66：2025-2031年市场规模和交易情况（单位：家，万亿股，万亿元）</w:t>
      </w:r>
      <w:r>
        <w:rPr>
          <w:rFonts w:hint="eastAsia"/>
        </w:rPr>
        <w:br/>
      </w:r>
      <w:r>
        <w:rPr>
          <w:rFonts w:hint="eastAsia"/>
        </w:rPr>
        <w:t>　　图表 67：2025-2031年A股账户和基金账户变化情况（单位：万户）</w:t>
      </w:r>
      <w:r>
        <w:rPr>
          <w:rFonts w:hint="eastAsia"/>
        </w:rPr>
        <w:br/>
      </w:r>
      <w:r>
        <w:rPr>
          <w:rFonts w:hint="eastAsia"/>
        </w:rPr>
        <w:t>　　图表 68：2025-2031年A股账户结构变化情况（单位：亿户，户）</w:t>
      </w:r>
      <w:r>
        <w:rPr>
          <w:rFonts w:hint="eastAsia"/>
        </w:rPr>
        <w:br/>
      </w:r>
      <w:r>
        <w:rPr>
          <w:rFonts w:hint="eastAsia"/>
        </w:rPr>
        <w:t>　　图表 69：2025-2031年证券公司经纪业务收入情况（单位：亿元，%）</w:t>
      </w:r>
      <w:r>
        <w:rPr>
          <w:rFonts w:hint="eastAsia"/>
        </w:rPr>
        <w:br/>
      </w:r>
      <w:r>
        <w:rPr>
          <w:rFonts w:hint="eastAsia"/>
        </w:rPr>
        <w:t>　　图表 70：2025-2031年证券经纪业务交易量集中度（单位：%）</w:t>
      </w:r>
      <w:r>
        <w:rPr>
          <w:rFonts w:hint="eastAsia"/>
        </w:rPr>
        <w:br/>
      </w:r>
      <w:r>
        <w:rPr>
          <w:rFonts w:hint="eastAsia"/>
        </w:rPr>
        <w:t>　　图表 71：2025-2031年境内证券市场股票债券融资总额及融资结构（单位：亿元，%）</w:t>
      </w:r>
      <w:r>
        <w:rPr>
          <w:rFonts w:hint="eastAsia"/>
        </w:rPr>
        <w:br/>
      </w:r>
      <w:r>
        <w:rPr>
          <w:rFonts w:hint="eastAsia"/>
        </w:rPr>
        <w:t>　　图表 72：2025-2031年证券公司交易所债券承销规模和结构情况（单位：亿元）</w:t>
      </w:r>
      <w:r>
        <w:rPr>
          <w:rFonts w:hint="eastAsia"/>
        </w:rPr>
        <w:br/>
      </w:r>
      <w:r>
        <w:rPr>
          <w:rFonts w:hint="eastAsia"/>
        </w:rPr>
        <w:t>　　图表 73：2025-2031年证券承销业务净收入及增幅（单位：亿元，%）</w:t>
      </w:r>
      <w:r>
        <w:rPr>
          <w:rFonts w:hint="eastAsia"/>
        </w:rPr>
        <w:br/>
      </w:r>
      <w:r>
        <w:rPr>
          <w:rFonts w:hint="eastAsia"/>
        </w:rPr>
        <w:t>　　图表 74：2025-2031年股票和债券承销集中度情况（单位：%）</w:t>
      </w:r>
      <w:r>
        <w:rPr>
          <w:rFonts w:hint="eastAsia"/>
        </w:rPr>
        <w:br/>
      </w:r>
      <w:r>
        <w:rPr>
          <w:rFonts w:hint="eastAsia"/>
        </w:rPr>
        <w:t>　　图表 75：2025-2031年证券公司资产管理业务规模（存量）情况（单位：只，亿元，家）</w:t>
      </w:r>
      <w:r>
        <w:rPr>
          <w:rFonts w:hint="eastAsia"/>
        </w:rPr>
        <w:br/>
      </w:r>
      <w:r>
        <w:rPr>
          <w:rFonts w:hint="eastAsia"/>
        </w:rPr>
        <w:t>　　图表 76：2025-2031年资产管理业务净收入情况（单位：亿元，%）</w:t>
      </w:r>
      <w:r>
        <w:rPr>
          <w:rFonts w:hint="eastAsia"/>
        </w:rPr>
        <w:br/>
      </w:r>
      <w:r>
        <w:rPr>
          <w:rFonts w:hint="eastAsia"/>
        </w:rPr>
        <w:t>　　图表 77：2025-2031年融资融券业务规模发展情况（单位：亿元，%）</w:t>
      </w:r>
      <w:r>
        <w:rPr>
          <w:rFonts w:hint="eastAsia"/>
        </w:rPr>
        <w:br/>
      </w:r>
      <w:r>
        <w:rPr>
          <w:rFonts w:hint="eastAsia"/>
        </w:rPr>
        <w:t>　　图表 78：2025-2031年融资融券业务交易情况（单位：亿元，%）</w:t>
      </w:r>
      <w:r>
        <w:rPr>
          <w:rFonts w:hint="eastAsia"/>
        </w:rPr>
        <w:br/>
      </w:r>
      <w:r>
        <w:rPr>
          <w:rFonts w:hint="eastAsia"/>
        </w:rPr>
        <w:t>　　图表 79：2025-2031年转融通业务规模情况（单位：亿元，%）</w:t>
      </w:r>
      <w:r>
        <w:rPr>
          <w:rFonts w:hint="eastAsia"/>
        </w:rPr>
        <w:br/>
      </w:r>
      <w:r>
        <w:rPr>
          <w:rFonts w:hint="eastAsia"/>
        </w:rPr>
        <w:t>　　图表 80：2025-2031年证券信用账户期末账户数量（单位：万户）</w:t>
      </w:r>
      <w:r>
        <w:rPr>
          <w:rFonts w:hint="eastAsia"/>
        </w:rPr>
        <w:br/>
      </w:r>
      <w:r>
        <w:rPr>
          <w:rFonts w:hint="eastAsia"/>
        </w:rPr>
        <w:t>　　图表 81：2025-2031年证券公司开展融资融券业务的融资融券余额集中度情况（单位：%）</w:t>
      </w:r>
      <w:r>
        <w:rPr>
          <w:rFonts w:hint="eastAsia"/>
        </w:rPr>
        <w:br/>
      </w:r>
      <w:r>
        <w:rPr>
          <w:rFonts w:hint="eastAsia"/>
        </w:rPr>
        <w:t>　　图表 82：2025年证券公司发起设立的直投基金构成（单位：%）</w:t>
      </w:r>
      <w:r>
        <w:rPr>
          <w:rFonts w:hint="eastAsia"/>
        </w:rPr>
        <w:br/>
      </w:r>
      <w:r>
        <w:rPr>
          <w:rFonts w:hint="eastAsia"/>
        </w:rPr>
        <w:t>　　图表 83：2025年证券公司直投对外投资情况（单位：%）</w:t>
      </w:r>
      <w:r>
        <w:rPr>
          <w:rFonts w:hint="eastAsia"/>
        </w:rPr>
        <w:br/>
      </w:r>
      <w:r>
        <w:rPr>
          <w:rFonts w:hint="eastAsia"/>
        </w:rPr>
        <w:t>　　图表 84：2025-2031年财务顾问业务净收入及业务比重（单位：亿元，%）</w:t>
      </w:r>
      <w:r>
        <w:rPr>
          <w:rFonts w:hint="eastAsia"/>
        </w:rPr>
        <w:br/>
      </w:r>
      <w:r>
        <w:rPr>
          <w:rFonts w:hint="eastAsia"/>
        </w:rPr>
        <w:t>　　图表 85：2025-2031年证券公司金融产品投资配置情况（单位：亿元，%）</w:t>
      </w:r>
      <w:r>
        <w:rPr>
          <w:rFonts w:hint="eastAsia"/>
        </w:rPr>
        <w:br/>
      </w:r>
      <w:r>
        <w:rPr>
          <w:rFonts w:hint="eastAsia"/>
        </w:rPr>
        <w:t>　　图表 86：新医改以来医药行业政策一览</w:t>
      </w:r>
      <w:r>
        <w:rPr>
          <w:rFonts w:hint="eastAsia"/>
        </w:rPr>
        <w:br/>
      </w:r>
      <w:r>
        <w:rPr>
          <w:rFonts w:hint="eastAsia"/>
        </w:rPr>
        <w:t>　　图表 87：2025-2031年医药行业销售收入及增长率变化趋势图（单位：亿元，%）</w:t>
      </w:r>
      <w:r>
        <w:rPr>
          <w:rFonts w:hint="eastAsia"/>
        </w:rPr>
        <w:br/>
      </w:r>
      <w:r>
        <w:rPr>
          <w:rFonts w:hint="eastAsia"/>
        </w:rPr>
        <w:t>　　图表 88：2025-2031年医药行业产成品及增长率走势图（单位：亿元，%）</w:t>
      </w:r>
      <w:r>
        <w:rPr>
          <w:rFonts w:hint="eastAsia"/>
        </w:rPr>
        <w:br/>
      </w:r>
      <w:r>
        <w:rPr>
          <w:rFonts w:hint="eastAsia"/>
        </w:rPr>
        <w:t>　　图表 89：2025-2031年医药行业企业数量变化趋势图（单位：家）</w:t>
      </w:r>
      <w:r>
        <w:rPr>
          <w:rFonts w:hint="eastAsia"/>
        </w:rPr>
        <w:br/>
      </w:r>
      <w:r>
        <w:rPr>
          <w:rFonts w:hint="eastAsia"/>
        </w:rPr>
        <w:t>　　图表 90：2025-2031年中国老年人口数量及预测（单位：亿人次，%）</w:t>
      </w:r>
      <w:r>
        <w:rPr>
          <w:rFonts w:hint="eastAsia"/>
        </w:rPr>
        <w:br/>
      </w:r>
      <w:r>
        <w:rPr>
          <w:rFonts w:hint="eastAsia"/>
        </w:rPr>
        <w:t>　　图表 91：2025-2031年我国城镇人口所占比例（单位：%）</w:t>
      </w:r>
      <w:r>
        <w:rPr>
          <w:rFonts w:hint="eastAsia"/>
        </w:rPr>
        <w:br/>
      </w:r>
      <w:r>
        <w:rPr>
          <w:rFonts w:hint="eastAsia"/>
        </w:rPr>
        <w:t>　　图表 92：2025-2031年城镇居民人均可支配收入及其增速（单位：元，%）</w:t>
      </w:r>
      <w:r>
        <w:rPr>
          <w:rFonts w:hint="eastAsia"/>
        </w:rPr>
        <w:br/>
      </w:r>
      <w:r>
        <w:rPr>
          <w:rFonts w:hint="eastAsia"/>
        </w:rPr>
        <w:t>　　图表 93：2025-2031年农村居民人均纯收入及其增速（单位：元，%）</w:t>
      </w:r>
      <w:r>
        <w:rPr>
          <w:rFonts w:hint="eastAsia"/>
        </w:rPr>
        <w:br/>
      </w:r>
      <w:r>
        <w:rPr>
          <w:rFonts w:hint="eastAsia"/>
        </w:rPr>
        <w:t>　　图表 94：2025-2031年医药行业销售收入预测（单位：万亿元）</w:t>
      </w:r>
      <w:r>
        <w:rPr>
          <w:rFonts w:hint="eastAsia"/>
        </w:rPr>
        <w:br/>
      </w:r>
      <w:r>
        <w:rPr>
          <w:rFonts w:hint="eastAsia"/>
        </w:rPr>
        <w:t>　　图表 95：2025-2031年华北制药股份有限公司最新发展动向</w:t>
      </w:r>
      <w:r>
        <w:rPr>
          <w:rFonts w:hint="eastAsia"/>
        </w:rPr>
        <w:br/>
      </w:r>
      <w:r>
        <w:rPr>
          <w:rFonts w:hint="eastAsia"/>
        </w:rPr>
        <w:t>　　图表 96：2025年哈药集团有限公司最新发展动向</w:t>
      </w:r>
      <w:r>
        <w:rPr>
          <w:rFonts w:hint="eastAsia"/>
        </w:rPr>
        <w:br/>
      </w:r>
      <w:r>
        <w:rPr>
          <w:rFonts w:hint="eastAsia"/>
        </w:rPr>
        <w:t>　　图表 97：中国文化传媒行业管理体制框架</w:t>
      </w:r>
      <w:r>
        <w:rPr>
          <w:rFonts w:hint="eastAsia"/>
        </w:rPr>
        <w:br/>
      </w:r>
      <w:r>
        <w:rPr>
          <w:rFonts w:hint="eastAsia"/>
        </w:rPr>
        <w:t>　　图表 98：中国文化相关政策规划简析</w:t>
      </w:r>
      <w:r>
        <w:rPr>
          <w:rFonts w:hint="eastAsia"/>
        </w:rPr>
        <w:br/>
      </w:r>
      <w:r>
        <w:rPr>
          <w:rFonts w:hint="eastAsia"/>
        </w:rPr>
        <w:t>　　图表 99：各地区文化产业“十四五”规划简析</w:t>
      </w:r>
      <w:r>
        <w:rPr>
          <w:rFonts w:hint="eastAsia"/>
        </w:rPr>
        <w:br/>
      </w:r>
      <w:r>
        <w:rPr>
          <w:rFonts w:hint="eastAsia"/>
        </w:rPr>
        <w:t>　　图表 100：2025-2031年中国文化产业法人单位数变化趋势（单位：万个）</w:t>
      </w:r>
      <w:r>
        <w:rPr>
          <w:rFonts w:hint="eastAsia"/>
        </w:rPr>
        <w:br/>
      </w:r>
      <w:r>
        <w:rPr>
          <w:rFonts w:hint="eastAsia"/>
        </w:rPr>
        <w:t>　　图表 101：2025-2031年中国文化产业市场规模及增长率（单位：亿元，%）</w:t>
      </w:r>
      <w:r>
        <w:rPr>
          <w:rFonts w:hint="eastAsia"/>
        </w:rPr>
        <w:br/>
      </w:r>
      <w:r>
        <w:rPr>
          <w:rFonts w:hint="eastAsia"/>
        </w:rPr>
        <w:t>　　图表 102：2025-2031年中国文化产业从业人数变化趋势（单位：万人，%）</w:t>
      </w:r>
      <w:r>
        <w:rPr>
          <w:rFonts w:hint="eastAsia"/>
        </w:rPr>
        <w:br/>
      </w:r>
      <w:r>
        <w:rPr>
          <w:rFonts w:hint="eastAsia"/>
        </w:rPr>
        <w:t>　　图表 103：2025-2031年我国居民文教娱乐消费支出增长趋势图（单位：元，%）</w:t>
      </w:r>
      <w:r>
        <w:rPr>
          <w:rFonts w:hint="eastAsia"/>
        </w:rPr>
        <w:br/>
      </w:r>
      <w:r>
        <w:rPr>
          <w:rFonts w:hint="eastAsia"/>
        </w:rPr>
        <w:t>　　图表 104：2025-2031年中国文化产业市场规模预测（单位：万亿元）</w:t>
      </w:r>
      <w:r>
        <w:rPr>
          <w:rFonts w:hint="eastAsia"/>
        </w:rPr>
        <w:br/>
      </w:r>
      <w:r>
        <w:rPr>
          <w:rFonts w:hint="eastAsia"/>
        </w:rPr>
        <w:t>　　图表 105：2025年保利文化集团股份有限公司最新发展动向</w:t>
      </w:r>
      <w:r>
        <w:rPr>
          <w:rFonts w:hint="eastAsia"/>
        </w:rPr>
        <w:br/>
      </w:r>
      <w:r>
        <w:rPr>
          <w:rFonts w:hint="eastAsia"/>
        </w:rPr>
        <w:t>　　图表 106：2025年杭州宋城集团控股有限公司最新发展动向</w:t>
      </w:r>
      <w:r>
        <w:rPr>
          <w:rFonts w:hint="eastAsia"/>
        </w:rPr>
        <w:br/>
      </w:r>
      <w:r>
        <w:rPr>
          <w:rFonts w:hint="eastAsia"/>
        </w:rPr>
        <w:t>　　图表 107：2025-2031年华谊兄弟传媒股份有限公司最新发展动向</w:t>
      </w:r>
      <w:r>
        <w:rPr>
          <w:rFonts w:hint="eastAsia"/>
        </w:rPr>
        <w:br/>
      </w:r>
      <w:r>
        <w:rPr>
          <w:rFonts w:hint="eastAsia"/>
        </w:rPr>
        <w:t>　　图表 108：中国TMT行业政策规划简析</w:t>
      </w:r>
      <w:r>
        <w:rPr>
          <w:rFonts w:hint="eastAsia"/>
        </w:rPr>
        <w:br/>
      </w:r>
      <w:r>
        <w:rPr>
          <w:rFonts w:hint="eastAsia"/>
        </w:rPr>
        <w:t>　　图表 109：2025-2031年全国电信业务收入情况统计（单位：亿元，%）</w:t>
      </w:r>
      <w:r>
        <w:rPr>
          <w:rFonts w:hint="eastAsia"/>
        </w:rPr>
        <w:br/>
      </w:r>
      <w:r>
        <w:rPr>
          <w:rFonts w:hint="eastAsia"/>
        </w:rPr>
        <w:t>　　图表 110：2025-2031年各月电信主营业务收入比较（单位：亿元）</w:t>
      </w:r>
      <w:r>
        <w:rPr>
          <w:rFonts w:hint="eastAsia"/>
        </w:rPr>
        <w:br/>
      </w:r>
      <w:r>
        <w:rPr>
          <w:rFonts w:hint="eastAsia"/>
        </w:rPr>
        <w:t>　　图表 111：2025-2031年固定互联网宽带接入用户各月净增比较（单位：万户）</w:t>
      </w:r>
      <w:r>
        <w:rPr>
          <w:rFonts w:hint="eastAsia"/>
        </w:rPr>
        <w:br/>
      </w:r>
      <w:r>
        <w:rPr>
          <w:rFonts w:hint="eastAsia"/>
        </w:rPr>
        <w:t>　　图表 112：2025-2031年手机上网用户和无线上网卡用户比较（单位：亿户，万户）</w:t>
      </w:r>
      <w:r>
        <w:rPr>
          <w:rFonts w:hint="eastAsia"/>
        </w:rPr>
        <w:br/>
      </w:r>
      <w:r>
        <w:rPr>
          <w:rFonts w:hint="eastAsia"/>
        </w:rPr>
        <w:t>　　图表 113：2025-2031年我国电子商务市场交易规模变化趋势图（单位：万亿元，%）</w:t>
      </w:r>
      <w:r>
        <w:rPr>
          <w:rFonts w:hint="eastAsia"/>
        </w:rPr>
        <w:br/>
      </w:r>
      <w:r>
        <w:rPr>
          <w:rFonts w:hint="eastAsia"/>
        </w:rPr>
        <w:t>　　图表 114：2025-2031年我国互联网广告市场规模变化趋势图（单位：亿元，%）</w:t>
      </w:r>
      <w:r>
        <w:rPr>
          <w:rFonts w:hint="eastAsia"/>
        </w:rPr>
        <w:br/>
      </w:r>
      <w:r>
        <w:rPr>
          <w:rFonts w:hint="eastAsia"/>
        </w:rPr>
        <w:t>　　图表 115：2025-2031年我国电影行业市场规模变化趋势图（单位：亿元，%）</w:t>
      </w:r>
      <w:r>
        <w:rPr>
          <w:rFonts w:hint="eastAsia"/>
        </w:rPr>
        <w:br/>
      </w:r>
      <w:r>
        <w:rPr>
          <w:rFonts w:hint="eastAsia"/>
        </w:rPr>
        <w:t>　　图表 116：2025-2031年我国电视行业市场规模变化趋势图（单位：亿元，%）</w:t>
      </w:r>
      <w:r>
        <w:rPr>
          <w:rFonts w:hint="eastAsia"/>
        </w:rPr>
        <w:br/>
      </w:r>
      <w:r>
        <w:rPr>
          <w:rFonts w:hint="eastAsia"/>
        </w:rPr>
        <w:t>　　图表 117：2025年中国联通最新发展动向</w:t>
      </w:r>
      <w:r>
        <w:rPr>
          <w:rFonts w:hint="eastAsia"/>
        </w:rPr>
        <w:br/>
      </w:r>
      <w:r>
        <w:rPr>
          <w:rFonts w:hint="eastAsia"/>
        </w:rPr>
        <w:t>　　图表 118：2025年中国移动最新发展动向</w:t>
      </w:r>
      <w:r>
        <w:rPr>
          <w:rFonts w:hint="eastAsia"/>
        </w:rPr>
        <w:br/>
      </w:r>
      <w:r>
        <w:rPr>
          <w:rFonts w:hint="eastAsia"/>
        </w:rPr>
        <w:t>　　图表 119：2025年中兴通讯股份有限公司最新发展动向</w:t>
      </w:r>
      <w:r>
        <w:rPr>
          <w:rFonts w:hint="eastAsia"/>
        </w:rPr>
        <w:br/>
      </w:r>
      <w:r>
        <w:rPr>
          <w:rFonts w:hint="eastAsia"/>
        </w:rPr>
        <w:t>　　图表 120：中国TMT行业主要投资领域</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584e5b7294d6f" w:history="1">
        <w:r>
          <w:rPr>
            <w:rStyle w:val="Hyperlink"/>
          </w:rPr>
          <w:t>2025-2031年中国证券市场深度调查研究与发展前景分析报告</w:t>
        </w:r>
      </w:hyperlink>
      <w:r>
        <w:rPr>
          <w:color w:val="C00000"/>
        </w:rPr>
        <w:t>》，报告编号：</w:t>
      </w:r>
      <w:r>
        <w:rPr>
          <w:rFonts w:hint="eastAsia"/>
          <w:color w:val="C00000"/>
        </w:rPr>
        <w:t>1699965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584e5b7294d6f" w:history="1">
        <w:r>
          <w:rPr>
            <w:rStyle w:val="Hyperlink"/>
          </w:rPr>
          <w:t>https://www.20087.com/M_JinRongBaoXian/65/ZhengQuanDeXianZhuangHeFaZhanQuShi.html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热点：中信证券开户、证券从业资格证考试、广发证券股票交易软件下载、证券开户哪家好、股市怎么开账户、证券公司排名前十、新手哪个证券开户最好、证券公司、买股票应该下载什么软件最好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9f6bfd1ad4fe9" w:history="1">
      <w:r>
        <w:rPr>
          <w:rStyle w:val="Hyperlink"/>
        </w:rPr>
        <w:t>2025-2031年中国证券市场深度调查研究与发展前景分析报告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5/ZhengQuanDeXianZhuangHeFaZhanQuShi.html" TargetMode="External" Id="R464584e5b7294d6f" /></Relationships>
</file>

<file path=word/_rels/header2.xml.rels>&#65279;<?xml version="1.0" encoding="utf-8"?><Relationships xmlns="http://schemas.openxmlformats.org/package/2006/relationships"><Relationship Type="http://schemas.openxmlformats.org/officeDocument/2006/relationships/hyperlink" Target="https://www.20087.com/M_JinRongBaoXian/65/ZhengQuanDeXianZhuangHeFaZhanQuShi.html" TargetMode="External" Id="Ra0c9f6bfd1ad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2025-01-30T00:58:00Z</dcterms:created>
  <dcterms:modified xsi:type="dcterms:W3CDTF">2025-01-30T01:58:00Z</dcterms:modified>
  <dc:subject>2025-2031年中国证券市场深度调查研究与发展前景分析报告</dc:subject>
  <dc:title>2025-2031年中国证券市场深度调查研究与发展前景分析报告</dc:title>
  <cp:keywords>2025-2031年中国证券市场深度调查研究与发展前景分析报告</cp:keywords>
  <dc:description>2025-2031年中国证券市场深度调查研究与发展前景分析报告</dc:description>
</cp:coreProperties>
</file>