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08aca968648c0" w:history="1">
              <w:r>
                <w:rPr>
                  <w:rStyle w:val="Hyperlink"/>
                </w:rPr>
                <w:t>2026年版中国口红行业调研与发展趋势分析报告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08aca968648c0" w:history="1">
              <w:r>
                <w:rPr>
                  <w:rStyle w:val="Hyperlink"/>
                </w:rPr>
                <w:t>2026年版中国口红行业调研与发展趋势分析报告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08aca968648c0" w:history="1">
                <w:r>
                  <w:rPr>
                    <w:rStyle w:val="Hyperlink"/>
                  </w:rPr>
                  <w:t>https://www.20087.com/8/5A/KouHongDiaoChaBaoGao.html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红是彩妆品类中的核心单品，由蜡基、油脂、色素及功能性添加剂构成，兼具色彩表达、唇部护理与感官体验多重属性。口红开发聚焦高显色度、长效持妆、滋润不拔干等性能平衡，并融入SPF防晒、抗氧化、胶原蛋白等护肤成分。高端品牌强调原料纯净（无矿物油、无 paraben）、包装可持续（可替换芯、FSC认证纸盒）及个性化定制（AI调色）。然而，行业面临消费者对“清洁美妆”认知模糊、部分有机色素稳定性不足、以及快时尚彩妆导致过度消费与包装浪费等问题，监管对重金属残留（如铅、镉）的抽检亦持续加严。</w:t>
      </w:r>
      <w:r>
        <w:rPr>
          <w:rFonts w:hint="eastAsia"/>
        </w:rPr>
        <w:br/>
      </w:r>
      <w:r>
        <w:rPr>
          <w:rFonts w:hint="eastAsia"/>
        </w:rPr>
        <w:t>　　未来，口红将围绕精准功效、循环经济与情感价值三大维度创新。微胶囊缓释技术将实现活性成分按需释放，提升护肤效能；3D打印定制口红将满足小批量个性需求。包装方面，磁吸式替换芯、水溶性标签及海洋回收塑料应用将强化环保属性。在体验端，AR虚拟试色与区块链溯源将增强透明度与互动性。同时，情绪色彩心理学研究将指导色号开发，使口红成为自我表达与心理疗愈载体。长远看，口红将从装饰品升级为融合科技、美学与可持续理念的个人健康与身份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08aca968648c0" w:history="1">
        <w:r>
          <w:rPr>
            <w:rStyle w:val="Hyperlink"/>
          </w:rPr>
          <w:t>2026年版中国口红行业调研与发展趋势分析报告</w:t>
        </w:r>
      </w:hyperlink>
      <w:r>
        <w:rPr>
          <w:rFonts w:hint="eastAsia"/>
        </w:rPr>
        <w:t>》采用定量与定性相结合的研究方法，系统分析了口红行业的市场规模、需求动态及价格变化，并对口红产业链各环节进行了全面梳理。报告详细解读了口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2025-2026年中国口红行业发展环境分析</w:t>
      </w:r>
      <w:r>
        <w:rPr>
          <w:rFonts w:hint="eastAsia"/>
        </w:rPr>
        <w:br/>
      </w:r>
      <w:r>
        <w:rPr>
          <w:rFonts w:hint="eastAsia"/>
        </w:rPr>
        <w:t>　　第一节 口红市场特征</w:t>
      </w:r>
      <w:r>
        <w:rPr>
          <w:rFonts w:hint="eastAsia"/>
        </w:rPr>
        <w:br/>
      </w:r>
      <w:r>
        <w:rPr>
          <w:rFonts w:hint="eastAsia"/>
        </w:rPr>
        <w:t>　　　　一、口红行业定义</w:t>
      </w:r>
      <w:r>
        <w:rPr>
          <w:rFonts w:hint="eastAsia"/>
        </w:rPr>
        <w:br/>
      </w:r>
      <w:r>
        <w:rPr>
          <w:rFonts w:hint="eastAsia"/>
        </w:rPr>
        <w:t>　　　　二、口红行业特征</w:t>
      </w:r>
      <w:r>
        <w:rPr>
          <w:rFonts w:hint="eastAsia"/>
        </w:rPr>
        <w:br/>
      </w:r>
      <w:r>
        <w:rPr>
          <w:rFonts w:hint="eastAsia"/>
        </w:rPr>
        <w:t>　　　　　　1、口红行业消费特征</w:t>
      </w:r>
      <w:r>
        <w:rPr>
          <w:rFonts w:hint="eastAsia"/>
        </w:rPr>
        <w:br/>
      </w:r>
      <w:r>
        <w:rPr>
          <w:rFonts w:hint="eastAsia"/>
        </w:rPr>
        <w:t>　　　　　　2、口红产品结构特征</w:t>
      </w:r>
      <w:r>
        <w:rPr>
          <w:rFonts w:hint="eastAsia"/>
        </w:rPr>
        <w:br/>
      </w:r>
      <w:r>
        <w:rPr>
          <w:rFonts w:hint="eastAsia"/>
        </w:rPr>
        <w:t>　　　　　　3、口红行业原材料供给特征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4、口红产业集中度特征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二、口红行业相关政策分析</w:t>
      </w:r>
      <w:r>
        <w:rPr>
          <w:rFonts w:hint="eastAsia"/>
        </w:rPr>
        <w:br/>
      </w:r>
      <w:r>
        <w:rPr>
          <w:rFonts w:hint="eastAsia"/>
        </w:rPr>
        <w:t>　　第四节 口红行业发展的波特五力模型分析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口红行业国内市场综述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2020-2025年中国口红行业产量状况及预测</w:t>
      </w:r>
      <w:r>
        <w:rPr>
          <w:rFonts w:hint="eastAsia"/>
        </w:rPr>
        <w:br/>
      </w:r>
      <w:r>
        <w:rPr>
          <w:rFonts w:hint="eastAsia"/>
        </w:rPr>
        <w:t>　　　　一、口红行业总体规模</w:t>
      </w:r>
      <w:r>
        <w:rPr>
          <w:rFonts w:hint="eastAsia"/>
        </w:rPr>
        <w:br/>
      </w:r>
      <w:r>
        <w:rPr>
          <w:rFonts w:hint="eastAsia"/>
        </w:rPr>
        <w:t>　　　　二、口红行业重点区域分布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三、2020-2025年口红行业产量情况分析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2020-2025年中国口红行业市场需求分析及预测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一、中国口红行业市场需求特点</w:t>
      </w:r>
      <w:r>
        <w:rPr>
          <w:rFonts w:hint="eastAsia"/>
        </w:rPr>
        <w:br/>
      </w:r>
      <w:r>
        <w:rPr>
          <w:rFonts w:hint="eastAsia"/>
        </w:rPr>
        <w:t>　　　　二、口红行业主要地域分布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三、2020-2025年口红行业市场需求状况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2026-2032年中国口红供需平衡预测</w:t>
      </w:r>
      <w:r>
        <w:rPr>
          <w:rFonts w:hint="eastAsia"/>
        </w:rPr>
        <w:br/>
      </w:r>
      <w:r>
        <w:rPr>
          <w:rFonts w:hint="eastAsia"/>
        </w:rPr>
        <w:t>　　第四节 中国口红产品市场价格趋势分析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一、中国口红产品2020-2025年市场价格回顾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二、中国口红产品当前市场价格及分析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三、影响口红产品市场价格因素分析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四、2026-2032年中国口红产品市场价格走势预测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中国口红市场规模分析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2020-2025年中国口红市场规模分析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2025-2026年中国口红区域结构分析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2020-2025年中国口红行业重点区域市场规模分析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口红上游行业发展分析</w:t>
      </w:r>
      <w:r>
        <w:rPr>
          <w:rFonts w:hint="eastAsia"/>
        </w:rPr>
        <w:br/>
      </w:r>
      <w:r>
        <w:rPr>
          <w:rFonts w:hint="eastAsia"/>
        </w:rPr>
        <w:t>　　　　一、口红上游行业发展现状</w:t>
      </w:r>
      <w:r>
        <w:rPr>
          <w:rFonts w:hint="eastAsia"/>
        </w:rPr>
        <w:br/>
      </w:r>
      <w:r>
        <w:rPr>
          <w:rFonts w:hint="eastAsia"/>
        </w:rPr>
        <w:t>　　　　二、口红上游行业发展趋势预测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口红下游行业发展分析</w:t>
      </w:r>
      <w:r>
        <w:rPr>
          <w:rFonts w:hint="eastAsia"/>
        </w:rPr>
        <w:br/>
      </w:r>
      <w:r>
        <w:rPr>
          <w:rFonts w:hint="eastAsia"/>
        </w:rPr>
        <w:t>　　　　一、口红下游行业发展现状</w:t>
      </w:r>
      <w:r>
        <w:rPr>
          <w:rFonts w:hint="eastAsia"/>
        </w:rPr>
        <w:br/>
      </w:r>
      <w:r>
        <w:rPr>
          <w:rFonts w:hint="eastAsia"/>
        </w:rPr>
        <w:t>　　　　二、口红下游行业发展趋势预测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第二节 口红企业（二）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第三节 口红企业（三）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第四节 口红企业（四）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第五节 口红企业（五）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三、口红企业经营状况</w:t>
      </w:r>
      <w:r>
        <w:rPr>
          <w:rFonts w:hint="eastAsia"/>
        </w:rPr>
        <w:br/>
      </w:r>
      <w:r>
        <w:rPr>
          <w:rFonts w:hint="eastAsia"/>
        </w:rPr>
        <w:t>　　　　四、口红企业发展策略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中国口红市场竞争策略建议</w:t>
      </w:r>
      <w:r>
        <w:rPr>
          <w:rFonts w:hint="eastAsia"/>
        </w:rPr>
        <w:br/>
      </w:r>
      <w:r>
        <w:rPr>
          <w:rFonts w:hint="eastAsia"/>
        </w:rPr>
        <w:t>　　　　一、口红市场定位策略建议</w:t>
      </w:r>
      <w:r>
        <w:rPr>
          <w:rFonts w:hint="eastAsia"/>
        </w:rPr>
        <w:br/>
      </w:r>
      <w:r>
        <w:rPr>
          <w:rFonts w:hint="eastAsia"/>
        </w:rPr>
        <w:t>　　　　二、口红产品开发策略建议</w:t>
      </w:r>
      <w:r>
        <w:rPr>
          <w:rFonts w:hint="eastAsia"/>
        </w:rPr>
        <w:br/>
      </w:r>
      <w:r>
        <w:rPr>
          <w:rFonts w:hint="eastAsia"/>
        </w:rPr>
        <w:t>　　　　三、口红渠道竞争策略建议</w:t>
      </w:r>
      <w:r>
        <w:rPr>
          <w:rFonts w:hint="eastAsia"/>
        </w:rPr>
        <w:br/>
      </w:r>
      <w:r>
        <w:rPr>
          <w:rFonts w:hint="eastAsia"/>
        </w:rPr>
        <w:t>　　　　四、口红品牌竞争策略建议</w:t>
      </w:r>
      <w:r>
        <w:rPr>
          <w:rFonts w:hint="eastAsia"/>
        </w:rPr>
        <w:br/>
      </w:r>
      <w:r>
        <w:rPr>
          <w:rFonts w:hint="eastAsia"/>
        </w:rPr>
        <w:t>　　　　五、口红价格竞争策略建议</w:t>
      </w:r>
      <w:r>
        <w:rPr>
          <w:rFonts w:hint="eastAsia"/>
        </w:rPr>
        <w:br/>
      </w:r>
      <w:r>
        <w:rPr>
          <w:rFonts w:hint="eastAsia"/>
        </w:rPr>
        <w:t>　　　　六、口红客户服务策略建议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中国口红产业竞争战略建议</w:t>
      </w:r>
      <w:r>
        <w:rPr>
          <w:rFonts w:hint="eastAsia"/>
        </w:rPr>
        <w:br/>
      </w:r>
      <w:r>
        <w:rPr>
          <w:rFonts w:hint="eastAsia"/>
        </w:rPr>
        <w:t>　　　　一、口红竞争战略选择建议</w:t>
      </w:r>
      <w:r>
        <w:rPr>
          <w:rFonts w:hint="eastAsia"/>
        </w:rPr>
        <w:br/>
      </w:r>
      <w:r>
        <w:rPr>
          <w:rFonts w:hint="eastAsia"/>
        </w:rPr>
        <w:t>　　　　二、口红产业升级策略建议</w:t>
      </w:r>
      <w:r>
        <w:rPr>
          <w:rFonts w:hint="eastAsia"/>
        </w:rPr>
        <w:br/>
      </w:r>
      <w:r>
        <w:rPr>
          <w:rFonts w:hint="eastAsia"/>
        </w:rPr>
        <w:t>　　　　三、口红产业转移策略建议</w:t>
      </w:r>
      <w:r>
        <w:rPr>
          <w:rFonts w:hint="eastAsia"/>
        </w:rPr>
        <w:br/>
      </w:r>
      <w:r>
        <w:rPr>
          <w:rFonts w:hint="eastAsia"/>
        </w:rPr>
        <w:t>　　　　四、口红价值链定位建议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口红行业SWOT模型分析</w:t>
      </w:r>
      <w:r>
        <w:rPr>
          <w:rFonts w:hint="eastAsia"/>
        </w:rPr>
        <w:br/>
      </w:r>
      <w:r>
        <w:rPr>
          <w:rFonts w:hint="eastAsia"/>
        </w:rPr>
        <w:t>　　　　一、口红行业优势分析</w:t>
      </w:r>
      <w:r>
        <w:rPr>
          <w:rFonts w:hint="eastAsia"/>
        </w:rPr>
        <w:br/>
      </w:r>
      <w:r>
        <w:rPr>
          <w:rFonts w:hint="eastAsia"/>
        </w:rPr>
        <w:t>　　　　二、口红行业劣势分析</w:t>
      </w:r>
      <w:r>
        <w:rPr>
          <w:rFonts w:hint="eastAsia"/>
        </w:rPr>
        <w:br/>
      </w:r>
      <w:r>
        <w:rPr>
          <w:rFonts w:hint="eastAsia"/>
        </w:rPr>
        <w:t>　　　　三、口红行业机会分析</w:t>
      </w:r>
      <w:r>
        <w:rPr>
          <w:rFonts w:hint="eastAsia"/>
        </w:rPr>
        <w:br/>
      </w:r>
      <w:r>
        <w:rPr>
          <w:rFonts w:hint="eastAsia"/>
        </w:rPr>
        <w:t>　　　　四、口红行业风险分析</w:t>
      </w:r>
      <w:r>
        <w:rPr>
          <w:rFonts w:hint="eastAsia"/>
        </w:rPr>
        <w:br/>
      </w:r>
      <w:r>
        <w:rPr>
          <w:rFonts w:hint="eastAsia"/>
        </w:rPr>
        <w:t>　　第二节 口红行业发展的PEST分析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口红行业投资价值分析</w:t>
      </w:r>
      <w:r>
        <w:rPr>
          <w:rFonts w:hint="eastAsia"/>
        </w:rPr>
        <w:br/>
      </w:r>
      <w:r>
        <w:rPr>
          <w:rFonts w:hint="eastAsia"/>
        </w:rPr>
        <w:t>　　　　一、口红行业发展前景分析</w:t>
      </w:r>
      <w:r>
        <w:rPr>
          <w:rFonts w:hint="eastAsia"/>
        </w:rPr>
        <w:br/>
      </w:r>
      <w:r>
        <w:rPr>
          <w:rFonts w:hint="eastAsia"/>
        </w:rPr>
        <w:t>　　　　二、口红行业盈利能力预测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口红行业投资风险分析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2026-2032年口红行业发展趋势及投资风险分析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2026-2032年口红行业发展趋势预测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一、中国口红行业发展方向分析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二、2026-2032年中国口红行业市场规模预测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三、2026-2032年中国口红行业供给情况预测分析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四、2026-2032年中国口红行业需求情况预测分析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当前口红行业存在的问题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2026-2032年中国口红行业投资风险分析</w:t>
      </w:r>
      <w:r>
        <w:rPr>
          <w:rFonts w:hint="eastAsia"/>
        </w:rPr>
        <w:br/>
      </w:r>
      <w:r>
        <w:rPr>
          <w:rFonts w:hint="eastAsia"/>
        </w:rPr>
        <w:t>　　　　一、口红市场竞争风险</w:t>
      </w:r>
      <w:r>
        <w:rPr>
          <w:rFonts w:hint="eastAsia"/>
        </w:rPr>
        <w:br/>
      </w:r>
      <w:r>
        <w:rPr>
          <w:rFonts w:hint="eastAsia"/>
        </w:rPr>
        <w:t>　　　　二、口红行业原材料压力风险分析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三、口红技术风险分析</w:t>
      </w:r>
      <w:r>
        <w:rPr>
          <w:rFonts w:hint="eastAsia"/>
        </w:rPr>
        <w:br/>
      </w:r>
      <w:r>
        <w:rPr>
          <w:rFonts w:hint="eastAsia"/>
        </w:rPr>
        <w:t>　　　　四、口红行业政策和体制风险</w:t>
      </w:r>
      <w:r>
        <w:rPr>
          <w:rFonts w:hint="eastAsia"/>
        </w:rPr>
        <w:br/>
      </w:r>
      <w:r>
        <w:rPr>
          <w:rFonts w:hint="eastAsia"/>
        </w:rPr>
        <w:t>　　　　五、口红行业外资进入现状及对未来市场的威胁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2026-2032年中国口红行业发展前景和趋势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2026-2032年中国口红行业发展前景预测分析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一、未来全球口红行业发展预测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二、未来中国口红市场前景广阔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三、今后两年口红产业上市前景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四、2026-2032年中国口红产业市场规模预测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2026-2032年中国口红行业发展趋势分析</w:t>
      </w:r>
      <w:r>
        <w:rPr>
          <w:rFonts w:hint="eastAsia"/>
        </w:rPr>
        <w:br/>
      </w:r>
      <w:r>
        <w:rPr>
          <w:rFonts w:hint="eastAsia"/>
        </w:rPr>
        <w:t>　　　　一、口红行业消费趋势</w:t>
      </w:r>
      <w:r>
        <w:rPr>
          <w:rFonts w:hint="eastAsia"/>
        </w:rPr>
        <w:br/>
      </w:r>
      <w:r>
        <w:rPr>
          <w:rFonts w:hint="eastAsia"/>
        </w:rPr>
        <w:t>　　　　二、未来口红产业创新的发展趋势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三、“十四五”期间中国口红行业发展剖析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口红行业研究结论及建议</w:t>
      </w:r>
      <w:r>
        <w:rPr>
          <w:rFonts w:hint="eastAsia"/>
        </w:rPr>
        <w:br/>
      </w:r>
      <w:r>
        <w:rPr>
          <w:rFonts w:hint="eastAsia"/>
        </w:rPr>
        <w:t>　　第一节 口红行业研究结论</w:t>
      </w:r>
      <w:r>
        <w:rPr>
          <w:rFonts w:hint="eastAsia"/>
        </w:rPr>
        <w:br/>
      </w:r>
      <w:r>
        <w:rPr>
          <w:rFonts w:hint="eastAsia"/>
        </w:rPr>
        <w:t>　　第二节 中智林-－口红行业发展建议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08aca968648c0" w:history="1">
        <w:r>
          <w:rPr>
            <w:rStyle w:val="Hyperlink"/>
          </w:rPr>
          <w:t>2026年版中国口红行业调研与发展趋势分析报告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08aca968648c0" w:history="1">
        <w:r>
          <w:rPr>
            <w:rStyle w:val="Hyperlink"/>
          </w:rPr>
          <w:t>https://www.20087.com/8/5A/KouHongDiaoChaBaoGao.html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热点：十大必买口红、口红保质期一般多久、ysl、口红哪个牌子最好用排行榜、迪奥口红价格、口红色号、口红颜色大全表 对照表、口红过期了还可以继续使用吗、口碑最好的10款口红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a3e4227a34110" w:history="1">
      <w:r>
        <w:rPr>
          <w:rStyle w:val="Hyperlink"/>
        </w:rPr>
        <w:t>2026年版中国口红行业调研与发展趋势分析报告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KouHongDiaoChaBaoGao.html" TargetMode="External" Id="R96608aca9686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KouHongDiaoChaBaoGao.html" TargetMode="External" Id="R633a3e4227a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2025-09-02T03:58:00Z</dcterms:created>
  <dcterms:modified xsi:type="dcterms:W3CDTF">2025-09-02T04:58:00Z</dcterms:modified>
  <dc:subject>2026年版中国口红行业调研与发展趋势分析报告</dc:subject>
  <dc:title>2026年版中国口红行业调研与发展趋势分析报告</dc:title>
  <cp:keywords>2026年版中国口红行业调研与发展趋势分析报告</cp:keywords>
  <dc:description>2026年版中国口红行业调研与发展趋势分析报告</dc:description>
</cp:coreProperties>
</file>