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6fbf9be443db" w:history="1">
              <w:r>
                <w:rPr>
                  <w:rStyle w:val="Hyperlink"/>
                </w:rPr>
                <w:t>2025-2031年中国5G传输设备市场现状全面调研及发展前景预测报告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6fbf9be443db" w:history="1">
              <w:r>
                <w:rPr>
                  <w:rStyle w:val="Hyperlink"/>
                </w:rPr>
                <w:t>2025-2031年中国5G传输设备市场现状全面调研及发展前景预测报告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36fbf9be443db" w:history="1">
                <w:r>
                  <w:rPr>
                    <w:rStyle w:val="Hyperlink"/>
                  </w:rPr>
                  <w:t>https://www.20087.com/7/56/5GChuanShuSheBeiHangYeFaZhanQianJing.html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传输设备是实现第五代移动通信技术的基础设施，用于提供高速、低延迟的数据传输服务。近年来，随着5G技术的商用化进程加快和应用场景的不断拓展，5G传输设备的设计和部署更加注重高效性和可靠性。现代5G传输设备不仅在网络容量上有了显著提升，还通过采用先进的毫米波技术和多天线阵列，提高了传输效率和覆盖范围。同时，随着网络切片技术的应用，5G传输设备能够更好地满足不同业务场景的需求，提高了网络资源的灵活性和利用效率。</w:t>
      </w:r>
      <w:r>
        <w:rPr>
          <w:rFonts w:hint="eastAsia"/>
        </w:rPr>
        <w:br/>
      </w:r>
      <w:r>
        <w:rPr>
          <w:rFonts w:hint="eastAsia"/>
        </w:rPr>
        <w:t>　　未来，5G传输设备的发展将更加注重智能化与网络化。一方面，随着人工智能技术的发展，5G传输设备将集成更多智能算法，如通过机器学习优化网络资源配置，提高网络效率和稳定性。另一方面，随着边缘计算技术的进步，5G传输设备将能够实现本地数据处理和实时响应，提高网络服务的质量。此外，随着网络安全技术的应用，5G传输设备将采用更先进的加密技术和防护措施，保护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6fbf9be443db" w:history="1">
        <w:r>
          <w:rPr>
            <w:rStyle w:val="Hyperlink"/>
          </w:rPr>
          <w:t>2025-2031年中国5G传输设备市场现状全面调研及发展前景预测报告</w:t>
        </w:r>
      </w:hyperlink>
      <w:r>
        <w:rPr>
          <w:rFonts w:hint="eastAsia"/>
        </w:rPr>
        <w:t>》基于国家统计局及相关行业协会的详实数据，结合国内外5G传输设备行业研究资料及深入市场调研，系统分析了5G传输设备行业的市场规模、市场需求及产业链现状。报告重点探讨了5G传输设备行业整体运行情况及细分领域特点，科学预测了5G传输设备市场前景与发展趋势，揭示了5G传输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536fbf9be443db" w:history="1">
        <w:r>
          <w:rPr>
            <w:rStyle w:val="Hyperlink"/>
          </w:rPr>
          <w:t>2025-2031年中国5G传输设备市场现状全面调研及发展前景预测报告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1 、2G/3G/4G 传输网技术演进回顾</w:t>
      </w:r>
      <w:r>
        <w:rPr>
          <w:rFonts w:hint="eastAsia"/>
        </w:rPr>
        <w:br/>
      </w:r>
      <w:r>
        <w:rPr>
          <w:rFonts w:hint="eastAsia"/>
        </w:rPr>
        <w:t>　　1.1 、2G 传输技术</w:t>
      </w:r>
      <w:r>
        <w:rPr>
          <w:rFonts w:hint="eastAsia"/>
        </w:rPr>
        <w:br/>
      </w:r>
      <w:r>
        <w:rPr>
          <w:rFonts w:hint="eastAsia"/>
        </w:rPr>
        <w:t>　　1.1.1 、PDH</w:t>
      </w:r>
      <w:r>
        <w:rPr>
          <w:rFonts w:hint="eastAsia"/>
        </w:rPr>
        <w:br/>
      </w:r>
      <w:r>
        <w:rPr>
          <w:rFonts w:hint="eastAsia"/>
        </w:rPr>
        <w:t>　　1.1.2 、PDH→SDH</w:t>
      </w:r>
      <w:r>
        <w:rPr>
          <w:rFonts w:hint="eastAsia"/>
        </w:rPr>
        <w:br/>
      </w:r>
      <w:r>
        <w:rPr>
          <w:rFonts w:hint="eastAsia"/>
        </w:rPr>
        <w:t>　　1.1.3 、WDM</w:t>
      </w:r>
      <w:r>
        <w:rPr>
          <w:rFonts w:hint="eastAsia"/>
        </w:rPr>
        <w:br/>
      </w:r>
      <w:r>
        <w:rPr>
          <w:rFonts w:hint="eastAsia"/>
        </w:rPr>
        <w:t>　　1.1.4 、SDH→MSTP</w:t>
      </w:r>
      <w:r>
        <w:rPr>
          <w:rFonts w:hint="eastAsia"/>
        </w:rPr>
        <w:br/>
      </w:r>
      <w:r>
        <w:rPr>
          <w:rFonts w:hint="eastAsia"/>
        </w:rPr>
        <w:t>　　1.2 、3G、4G 传输技术</w:t>
      </w:r>
      <w:r>
        <w:rPr>
          <w:rFonts w:hint="eastAsia"/>
        </w:rPr>
        <w:br/>
      </w:r>
      <w:r>
        <w:rPr>
          <w:rFonts w:hint="eastAsia"/>
        </w:rPr>
        <w:t>　　1.2.1 、MSTP→PTN/IP RAN</w:t>
      </w:r>
      <w:r>
        <w:rPr>
          <w:rFonts w:hint="eastAsia"/>
        </w:rPr>
        <w:br/>
      </w:r>
      <w:r>
        <w:rPr>
          <w:rFonts w:hint="eastAsia"/>
        </w:rPr>
        <w:t>　　1.2.2 、SDH+WDM→OTN</w:t>
      </w:r>
      <w:r>
        <w:rPr>
          <w:rFonts w:hint="eastAsia"/>
        </w:rPr>
        <w:br/>
      </w:r>
      <w:r>
        <w:rPr>
          <w:rFonts w:hint="eastAsia"/>
        </w:rPr>
        <w:t>　　2 、回顾PTN、IP RAN、OTN/WDM 历史集采，找寻传输网投资规律</w:t>
      </w:r>
      <w:r>
        <w:rPr>
          <w:rFonts w:hint="eastAsia"/>
        </w:rPr>
        <w:br/>
      </w:r>
      <w:r>
        <w:rPr>
          <w:rFonts w:hint="eastAsia"/>
        </w:rPr>
        <w:t>　　2.1 、PTN 与IP RAN 之争：两大技术阵营、两种路线选择</w:t>
      </w:r>
      <w:r>
        <w:rPr>
          <w:rFonts w:hint="eastAsia"/>
        </w:rPr>
        <w:br/>
      </w:r>
      <w:r>
        <w:rPr>
          <w:rFonts w:hint="eastAsia"/>
        </w:rPr>
        <w:t>　　2.1.1 、中国移动独宠PTN</w:t>
      </w:r>
      <w:r>
        <w:rPr>
          <w:rFonts w:hint="eastAsia"/>
        </w:rPr>
        <w:br/>
      </w:r>
      <w:r>
        <w:rPr>
          <w:rFonts w:hint="eastAsia"/>
        </w:rPr>
        <w:t>　　2.1.2 、中国电信力推IP RAN</w:t>
      </w:r>
      <w:r>
        <w:rPr>
          <w:rFonts w:hint="eastAsia"/>
        </w:rPr>
        <w:br/>
      </w:r>
      <w:r>
        <w:rPr>
          <w:rFonts w:hint="eastAsia"/>
        </w:rPr>
        <w:t>　　2.1.3 、中国联通采取融合方案组网</w:t>
      </w:r>
      <w:r>
        <w:rPr>
          <w:rFonts w:hint="eastAsia"/>
        </w:rPr>
        <w:br/>
      </w:r>
      <w:r>
        <w:rPr>
          <w:rFonts w:hint="eastAsia"/>
        </w:rPr>
        <w:t>　　2.2 、WDM/OTN 招标回顾：10G→40G→100G 稳步推进</w:t>
      </w:r>
      <w:r>
        <w:rPr>
          <w:rFonts w:hint="eastAsia"/>
        </w:rPr>
        <w:br/>
      </w:r>
      <w:r>
        <w:rPr>
          <w:rFonts w:hint="eastAsia"/>
        </w:rPr>
        <w:t>　　2.2.1 、前4G 时代（2013 年12 月4G 发牌前）</w:t>
      </w:r>
      <w:r>
        <w:rPr>
          <w:rFonts w:hint="eastAsia"/>
        </w:rPr>
        <w:br/>
      </w:r>
      <w:r>
        <w:rPr>
          <w:rFonts w:hint="eastAsia"/>
        </w:rPr>
        <w:t>　　2.2.2 、4G 建设前中期（2014 年至2025年）</w:t>
      </w:r>
      <w:r>
        <w:rPr>
          <w:rFonts w:hint="eastAsia"/>
        </w:rPr>
        <w:br/>
      </w:r>
      <w:r>
        <w:rPr>
          <w:rFonts w:hint="eastAsia"/>
        </w:rPr>
        <w:t>　　2.2.3 、后4G 时代（2017 年至2025年）</w:t>
      </w:r>
      <w:r>
        <w:rPr>
          <w:rFonts w:hint="eastAsia"/>
        </w:rPr>
        <w:br/>
      </w:r>
      <w:r>
        <w:rPr>
          <w:rFonts w:hint="eastAsia"/>
        </w:rPr>
        <w:t>　　2.3 、传输网演进的投资规律</w:t>
      </w:r>
      <w:r>
        <w:rPr>
          <w:rFonts w:hint="eastAsia"/>
        </w:rPr>
        <w:br/>
      </w:r>
      <w:r>
        <w:rPr>
          <w:rFonts w:hint="eastAsia"/>
        </w:rPr>
        <w:t>　　3 、5G 传输设备市场前景展望</w:t>
      </w:r>
      <w:r>
        <w:rPr>
          <w:rFonts w:hint="eastAsia"/>
        </w:rPr>
        <w:br/>
      </w:r>
      <w:r>
        <w:rPr>
          <w:rFonts w:hint="eastAsia"/>
        </w:rPr>
        <w:t>　　3.1 、需求侧：全新业务场景带来5G 全新传输网架构升级</w:t>
      </w:r>
      <w:r>
        <w:rPr>
          <w:rFonts w:hint="eastAsia"/>
        </w:rPr>
        <w:br/>
      </w:r>
      <w:r>
        <w:rPr>
          <w:rFonts w:hint="eastAsia"/>
        </w:rPr>
        <w:t>　　3.2 、供给侧：SPN 与M-OTN 比翼齐飞</w:t>
      </w:r>
      <w:r>
        <w:rPr>
          <w:rFonts w:hint="eastAsia"/>
        </w:rPr>
        <w:br/>
      </w:r>
      <w:r>
        <w:rPr>
          <w:rFonts w:hint="eastAsia"/>
        </w:rPr>
        <w:t>　　3.2.1 、中国移动：构建全新传输网技术体制SPN</w:t>
      </w:r>
      <w:r>
        <w:rPr>
          <w:rFonts w:hint="eastAsia"/>
        </w:rPr>
        <w:br/>
      </w:r>
      <w:r>
        <w:rPr>
          <w:rFonts w:hint="eastAsia"/>
        </w:rPr>
        <w:t>　　3.2.2 、中国电信：5G 承载技术的最优选择是M-OTN</w:t>
      </w:r>
      <w:r>
        <w:rPr>
          <w:rFonts w:hint="eastAsia"/>
        </w:rPr>
        <w:br/>
      </w:r>
      <w:r>
        <w:rPr>
          <w:rFonts w:hint="eastAsia"/>
        </w:rPr>
        <w:t>　　3.2.3 、中国联通：5G 承载网试验是2025年的工作重心，七大原则明确发展方向</w:t>
      </w:r>
      <w:r>
        <w:rPr>
          <w:rFonts w:hint="eastAsia"/>
        </w:rPr>
        <w:br/>
      </w:r>
      <w:r>
        <w:rPr>
          <w:rFonts w:hint="eastAsia"/>
        </w:rPr>
        <w:t>　　4 、5G 传输设备投资规模测算</w:t>
      </w:r>
      <w:r>
        <w:rPr>
          <w:rFonts w:hint="eastAsia"/>
        </w:rPr>
        <w:br/>
      </w:r>
      <w:r>
        <w:rPr>
          <w:rFonts w:hint="eastAsia"/>
        </w:rPr>
        <w:t>　　5 、投资机遇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1：2G/3G/4G 移动通信技术演进</w:t>
      </w:r>
      <w:r>
        <w:rPr>
          <w:rFonts w:hint="eastAsia"/>
        </w:rPr>
        <w:br/>
      </w:r>
      <w:r>
        <w:rPr>
          <w:rFonts w:hint="eastAsia"/>
        </w:rPr>
        <w:t>　　图表 2：传输网三层网络架构</w:t>
      </w:r>
      <w:r>
        <w:rPr>
          <w:rFonts w:hint="eastAsia"/>
        </w:rPr>
        <w:br/>
      </w:r>
      <w:r>
        <w:rPr>
          <w:rFonts w:hint="eastAsia"/>
        </w:rPr>
        <w:t>　　图表 3：传输技术特点及应用场景</w:t>
      </w:r>
      <w:r>
        <w:rPr>
          <w:rFonts w:hint="eastAsia"/>
        </w:rPr>
        <w:br/>
      </w:r>
      <w:r>
        <w:rPr>
          <w:rFonts w:hint="eastAsia"/>
        </w:rPr>
        <w:t>　　图表 4：传输网技术演进路线图</w:t>
      </w:r>
      <w:r>
        <w:rPr>
          <w:rFonts w:hint="eastAsia"/>
        </w:rPr>
        <w:br/>
      </w:r>
      <w:r>
        <w:rPr>
          <w:rFonts w:hint="eastAsia"/>
        </w:rPr>
        <w:t>　　图表 5：PDH 的三种速率标准</w:t>
      </w:r>
      <w:r>
        <w:rPr>
          <w:rFonts w:hint="eastAsia"/>
        </w:rPr>
        <w:br/>
      </w:r>
      <w:r>
        <w:rPr>
          <w:rFonts w:hint="eastAsia"/>
        </w:rPr>
        <w:t>　　图表 6：PDH 上下电路成本高，结构复杂</w:t>
      </w:r>
      <w:r>
        <w:rPr>
          <w:rFonts w:hint="eastAsia"/>
        </w:rPr>
        <w:br/>
      </w:r>
      <w:r>
        <w:rPr>
          <w:rFonts w:hint="eastAsia"/>
        </w:rPr>
        <w:t>　　图表 7：带有E1 接口的PDH 光端机</w:t>
      </w:r>
      <w:r>
        <w:rPr>
          <w:rFonts w:hint="eastAsia"/>
        </w:rPr>
        <w:br/>
      </w:r>
      <w:r>
        <w:rPr>
          <w:rFonts w:hint="eastAsia"/>
        </w:rPr>
        <w:t>　　图表 8：SDH 通信速率可根据不同群速率进行选择</w:t>
      </w:r>
      <w:r>
        <w:rPr>
          <w:rFonts w:hint="eastAsia"/>
        </w:rPr>
        <w:br/>
      </w:r>
      <w:r>
        <w:rPr>
          <w:rFonts w:hint="eastAsia"/>
        </w:rPr>
        <w:t>　　图表 9：华为早期SDH 设备Metro 2050（155/622M）</w:t>
      </w:r>
      <w:r>
        <w:rPr>
          <w:rFonts w:hint="eastAsia"/>
        </w:rPr>
        <w:br/>
      </w:r>
      <w:r>
        <w:rPr>
          <w:rFonts w:hint="eastAsia"/>
        </w:rPr>
        <w:t>　　图表 10：典型的SDH 组网结构</w:t>
      </w:r>
      <w:r>
        <w:rPr>
          <w:rFonts w:hint="eastAsia"/>
        </w:rPr>
        <w:br/>
      </w:r>
      <w:r>
        <w:rPr>
          <w:rFonts w:hint="eastAsia"/>
        </w:rPr>
        <w:t>　　图表 11：WDM 的网络定位</w:t>
      </w:r>
      <w:r>
        <w:rPr>
          <w:rFonts w:hint="eastAsia"/>
        </w:rPr>
        <w:br/>
      </w:r>
      <w:r>
        <w:rPr>
          <w:rFonts w:hint="eastAsia"/>
        </w:rPr>
        <w:t>　　图表 12：华为WDM 波分设备OSN 8800 T16</w:t>
      </w:r>
      <w:r>
        <w:rPr>
          <w:rFonts w:hint="eastAsia"/>
        </w:rPr>
        <w:br/>
      </w:r>
      <w:r>
        <w:rPr>
          <w:rFonts w:hint="eastAsia"/>
        </w:rPr>
        <w:t>　　图表 13：MSTP 的多业务接入</w:t>
      </w:r>
      <w:r>
        <w:rPr>
          <w:rFonts w:hint="eastAsia"/>
        </w:rPr>
        <w:br/>
      </w:r>
      <w:r>
        <w:rPr>
          <w:rFonts w:hint="eastAsia"/>
        </w:rPr>
        <w:t>　　图表 14：支持STM-16 的烽火MSTP 设备CITRANS 550F</w:t>
      </w:r>
      <w:r>
        <w:rPr>
          <w:rFonts w:hint="eastAsia"/>
        </w:rPr>
        <w:br/>
      </w:r>
      <w:r>
        <w:rPr>
          <w:rFonts w:hint="eastAsia"/>
        </w:rPr>
        <w:t>　　图表 15：PTN 承载网</w:t>
      </w:r>
      <w:r>
        <w:rPr>
          <w:rFonts w:hint="eastAsia"/>
        </w:rPr>
        <w:br/>
      </w:r>
      <w:r>
        <w:rPr>
          <w:rFonts w:hint="eastAsia"/>
        </w:rPr>
        <w:t>　　图表 16：定位于汇聚层和核心层的华为PTN</w:t>
      </w:r>
      <w:r>
        <w:rPr>
          <w:rFonts w:hint="eastAsia"/>
        </w:rPr>
        <w:br/>
      </w:r>
      <w:r>
        <w:rPr>
          <w:rFonts w:hint="eastAsia"/>
        </w:rPr>
        <w:t>　　图表 17：PTN 的技术优势</w:t>
      </w:r>
      <w:r>
        <w:rPr>
          <w:rFonts w:hint="eastAsia"/>
        </w:rPr>
        <w:br/>
      </w:r>
      <w:r>
        <w:rPr>
          <w:rFonts w:hint="eastAsia"/>
        </w:rPr>
        <w:t>　　图表 18：烽火核心层IP RAN 产品CiTRANS R865</w:t>
      </w:r>
      <w:r>
        <w:rPr>
          <w:rFonts w:hint="eastAsia"/>
        </w:rPr>
        <w:br/>
      </w:r>
      <w:r>
        <w:rPr>
          <w:rFonts w:hint="eastAsia"/>
        </w:rPr>
        <w:t>　　图表 19：PTN 和IP RAN 对比</w:t>
      </w:r>
      <w:r>
        <w:rPr>
          <w:rFonts w:hint="eastAsia"/>
        </w:rPr>
        <w:br/>
      </w:r>
      <w:r>
        <w:rPr>
          <w:rFonts w:hint="eastAsia"/>
        </w:rPr>
        <w:t>　　图表 20：LTE 要求承载网具备灵活带宽扩展能力</w:t>
      </w:r>
      <w:r>
        <w:rPr>
          <w:rFonts w:hint="eastAsia"/>
        </w:rPr>
        <w:br/>
      </w:r>
      <w:r>
        <w:rPr>
          <w:rFonts w:hint="eastAsia"/>
        </w:rPr>
        <w:t>　　图表 21：LTE 的规模部署是OTN 下沉至汇聚层</w:t>
      </w:r>
      <w:r>
        <w:rPr>
          <w:rFonts w:hint="eastAsia"/>
        </w:rPr>
        <w:br/>
      </w:r>
      <w:r>
        <w:rPr>
          <w:rFonts w:hint="eastAsia"/>
        </w:rPr>
        <w:t>　　图表 22：烽火超大容量400G POTN 智能传送平台</w:t>
      </w:r>
      <w:r>
        <w:rPr>
          <w:rFonts w:hint="eastAsia"/>
        </w:rPr>
        <w:br/>
      </w:r>
      <w:r>
        <w:rPr>
          <w:rFonts w:hint="eastAsia"/>
        </w:rPr>
        <w:t>　　图表 23：中国移动PTN 首次招标集采前测试进程规划</w:t>
      </w:r>
      <w:r>
        <w:rPr>
          <w:rFonts w:hint="eastAsia"/>
        </w:rPr>
        <w:br/>
      </w:r>
      <w:r>
        <w:rPr>
          <w:rFonts w:hint="eastAsia"/>
        </w:rPr>
        <w:t>　　图表 24：中国移动历次PTN 设备集采</w:t>
      </w:r>
      <w:r>
        <w:rPr>
          <w:rFonts w:hint="eastAsia"/>
        </w:rPr>
        <w:br/>
      </w:r>
      <w:r>
        <w:rPr>
          <w:rFonts w:hint="eastAsia"/>
        </w:rPr>
        <w:t>　　图表 25：华环电子IP RAN U 设备H20RN-161</w:t>
      </w:r>
      <w:r>
        <w:rPr>
          <w:rFonts w:hint="eastAsia"/>
        </w:rPr>
        <w:br/>
      </w:r>
      <w:r>
        <w:rPr>
          <w:rFonts w:hint="eastAsia"/>
        </w:rPr>
        <w:t>　　图表 26：皖通邮电小型化PTN 设备ZXWT CTN.280C</w:t>
      </w:r>
      <w:r>
        <w:rPr>
          <w:rFonts w:hint="eastAsia"/>
        </w:rPr>
        <w:br/>
      </w:r>
      <w:r>
        <w:rPr>
          <w:rFonts w:hint="eastAsia"/>
        </w:rPr>
        <w:t>　　图表 27：中国电信历次IP RAN 设备集采</w:t>
      </w:r>
      <w:r>
        <w:rPr>
          <w:rFonts w:hint="eastAsia"/>
        </w:rPr>
        <w:br/>
      </w:r>
      <w:r>
        <w:rPr>
          <w:rFonts w:hint="eastAsia"/>
        </w:rPr>
        <w:t>　　图表 28：中国联通历次IP RAN 设备集采</w:t>
      </w:r>
      <w:r>
        <w:rPr>
          <w:rFonts w:hint="eastAsia"/>
        </w:rPr>
        <w:br/>
      </w:r>
      <w:r>
        <w:rPr>
          <w:rFonts w:hint="eastAsia"/>
        </w:rPr>
        <w:t>　　图表 29：2025-2031年FTTH/O 用户数及占比</w:t>
      </w:r>
      <w:r>
        <w:rPr>
          <w:rFonts w:hint="eastAsia"/>
        </w:rPr>
        <w:br/>
      </w:r>
      <w:r>
        <w:rPr>
          <w:rFonts w:hint="eastAsia"/>
        </w:rPr>
        <w:t>　　图表 30：2025-2031年我国3G、4G 用户数及当月净增数（万户）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6fbf9be443db" w:history="1">
        <w:r>
          <w:rPr>
            <w:rStyle w:val="Hyperlink"/>
          </w:rPr>
          <w:t>2025-2031年中国5G传输设备市场现状全面调研及发展前景预测报告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36fbf9be443db" w:history="1">
        <w:r>
          <w:rPr>
            <w:rStyle w:val="Hyperlink"/>
          </w:rPr>
          <w:t>https://www.20087.com/7/56/5GChuanShuSheBeiHangYeFaZhanQianJing.html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热点：5g通信设备有哪些、5G传输设备供电、5G传输方式、5g传输系统、5g通信设备、5g数据传输、5g靠什么传输、5g传输技术的原理、5G传输技术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08e0482b34110" w:history="1">
      <w:r>
        <w:rPr>
          <w:rStyle w:val="Hyperlink"/>
        </w:rPr>
        <w:t>2025-2031年中国5G传输设备市场现状全面调研及发展前景预测报告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5GChuanShuSheBeiHangYeFaZhanQianJing.html" TargetMode="External" Id="Ra5536fbf9be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5GChuanShuSheBeiHangYeFaZhanQianJing.html" TargetMode="External" Id="R3d508e0482b3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2025-04-24T03:12:00Z</dcterms:created>
  <dcterms:modified xsi:type="dcterms:W3CDTF">2025-04-24T04:12:00Z</dcterms:modified>
  <dc:subject>2025-2031年中国5G传输设备市场现状全面调研及发展前景预测报告</dc:subject>
  <dc:title>2025-2031年中国5G传输设备市场现状全面调研及发展前景预测报告</dc:title>
  <cp:keywords>2025-2031年中国5G传输设备市场现状全面调研及发展前景预测报告</cp:keywords>
  <dc:description>2025-2031年中国5G传输设备市场现状全面调研及发展前景预测报告</dc:description>
</cp:coreProperties>
</file>