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cf9b389a940e1" w:history="1">
              <w:r>
                <w:rPr>
                  <w:rStyle w:val="Hyperlink"/>
                </w:rPr>
                <w:t>2025-2031年中国MLCC市场调研及行业前景预测报告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cf9b389a940e1" w:history="1">
              <w:r>
                <w:rPr>
                  <w:rStyle w:val="Hyperlink"/>
                </w:rPr>
                <w:t>2025-2031年中国MLCC市场调研及行业前景预测报告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8cf9b389a940e1" w:history="1">
                <w:r>
                  <w:rPr>
                    <w:rStyle w:val="Hyperlink"/>
                  </w:rPr>
                  <w:t>https://www.20087.com/7/86/MLCCHangYeQianJingFenXi.html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陶瓷电容器(MLCC)作为电子元件的关键部件，广泛应用于通讯、汽车电子、消费电子和工业控制等领域。近年来，随着5G、物联网和电动汽车等新兴技术的推动，对高频、高容量、小型化MLCC的需求激增。同时，材料科学和制造工艺的创新，如使用高介电常数陶瓷材料和精密叠层技术，使得MLCC在性能和成本上取得了重大突破。</w:t>
      </w:r>
      <w:r>
        <w:rPr>
          <w:rFonts w:hint="eastAsia"/>
        </w:rPr>
        <w:br/>
      </w:r>
      <w:r>
        <w:rPr>
          <w:rFonts w:hint="eastAsia"/>
        </w:rPr>
        <w:t>　　未来，MLCC (Multilayer Ceramic Capacitors)行业将更加注重技术创新和市场细分。技术创新方面，将开发更高性能的陶瓷材料和更精细的制造工艺，以满足下一代电子产品的需求。市场细分方面，将根据不同应用领域的特定要求，如汽车级的高可靠性和工业级的宽温范围，提供定制化的MLCC解决方案。此外，可持续性和供应链管理将成为行业关注的焦点，以确保资源的有效利用和供应链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8cf9b389a940e1" w:history="1">
        <w:r>
          <w:rPr>
            <w:rStyle w:val="Hyperlink"/>
          </w:rPr>
          <w:t>2025-2031年中国MLCC市场调研及行业前景预测报告</w:t>
        </w:r>
      </w:hyperlink>
      <w:r>
        <w:rPr>
          <w:rFonts w:hint="eastAsia"/>
        </w:rPr>
        <w:t>》基于多年MLCC行业研究积累，结合当前市场发展现状，依托国家权威数据资源和长期市场监测数据库，对MLCC行业进行了全面调研与分析。报告详细阐述了MLCC市场规模、市场前景、发展趋势、技术现状及未来方向，重点分析了行业内主要企业的竞争格局，并通过SWOT分析揭示了MLCC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8cf9b389a940e1" w:history="1">
        <w:r>
          <w:rPr>
            <w:rStyle w:val="Hyperlink"/>
          </w:rPr>
          <w:t>2025-2031年中国MLCC市场调研及行业前景预测报告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》为投资者提供了准确的市场现状解读，帮助预判行业前景，挖掘投资价值，同时从投资策略和营销策略等角度提出实用建议，助力投资者在MLCC行业中把握机遇、规避风险。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MLCC行业简介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陶瓷电容主要分类</w:t>
      </w:r>
      <w:r>
        <w:rPr>
          <w:rFonts w:hint="eastAsia"/>
        </w:rPr>
        <w:br/>
      </w:r>
      <w:r>
        <w:rPr>
          <w:rFonts w:hint="eastAsia"/>
        </w:rPr>
        <w:t>　　1.3 MLCC产品发展趋势</w:t>
      </w:r>
      <w:r>
        <w:rPr>
          <w:rFonts w:hint="eastAsia"/>
        </w:rPr>
        <w:br/>
      </w:r>
      <w:r>
        <w:rPr>
          <w:rFonts w:hint="eastAsia"/>
        </w:rPr>
        <w:t>　　1.4 行业监管及法律法规</w:t>
      </w:r>
      <w:r>
        <w:rPr>
          <w:rFonts w:hint="eastAsia"/>
        </w:rPr>
        <w:br/>
      </w:r>
      <w:r>
        <w:rPr>
          <w:rFonts w:hint="eastAsia"/>
        </w:rPr>
        <w:t>　　1.5 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MLCC市场规模</w:t>
      </w:r>
      <w:r>
        <w:rPr>
          <w:rFonts w:hint="eastAsia"/>
        </w:rPr>
        <w:br/>
      </w:r>
      <w:r>
        <w:rPr>
          <w:rFonts w:hint="eastAsia"/>
        </w:rPr>
        <w:t>　　2.1 总体市场规模</w:t>
      </w:r>
      <w:r>
        <w:rPr>
          <w:rFonts w:hint="eastAsia"/>
        </w:rPr>
        <w:br/>
      </w:r>
      <w:r>
        <w:rPr>
          <w:rFonts w:hint="eastAsia"/>
        </w:rPr>
        <w:t>　　2.2 产销量分析</w:t>
      </w:r>
      <w:r>
        <w:rPr>
          <w:rFonts w:hint="eastAsia"/>
        </w:rPr>
        <w:br/>
      </w:r>
      <w:r>
        <w:rPr>
          <w:rFonts w:hint="eastAsia"/>
        </w:rPr>
        <w:t>　　2.3 产能分析</w:t>
      </w:r>
      <w:r>
        <w:rPr>
          <w:rFonts w:hint="eastAsia"/>
        </w:rPr>
        <w:br/>
      </w:r>
      <w:r>
        <w:rPr>
          <w:rFonts w:hint="eastAsia"/>
        </w:rPr>
        <w:t>　　2.4 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细分市场调研</w:t>
      </w:r>
      <w:r>
        <w:rPr>
          <w:rFonts w:hint="eastAsia"/>
        </w:rPr>
        <w:br/>
      </w:r>
      <w:r>
        <w:rPr>
          <w:rFonts w:hint="eastAsia"/>
        </w:rPr>
        <w:t>　　3.1 军用市场</w:t>
      </w:r>
      <w:r>
        <w:rPr>
          <w:rFonts w:hint="eastAsia"/>
        </w:rPr>
        <w:br/>
      </w:r>
      <w:r>
        <w:rPr>
          <w:rFonts w:hint="eastAsia"/>
        </w:rPr>
        <w:t>　　3.2 工业品市场</w:t>
      </w:r>
      <w:r>
        <w:rPr>
          <w:rFonts w:hint="eastAsia"/>
        </w:rPr>
        <w:br/>
      </w:r>
      <w:r>
        <w:rPr>
          <w:rFonts w:hint="eastAsia"/>
        </w:rPr>
        <w:t>　　3.3 消费品市场</w:t>
      </w:r>
      <w:r>
        <w:rPr>
          <w:rFonts w:hint="eastAsia"/>
        </w:rPr>
        <w:br/>
      </w:r>
      <w:r>
        <w:rPr>
          <w:rFonts w:hint="eastAsia"/>
        </w:rPr>
        <w:t>　　　　3.3.1 手机市场</w:t>
      </w:r>
      <w:r>
        <w:rPr>
          <w:rFonts w:hint="eastAsia"/>
        </w:rPr>
        <w:br/>
      </w:r>
      <w:r>
        <w:rPr>
          <w:rFonts w:hint="eastAsia"/>
        </w:rPr>
        <w:t>　　　　苹果新机对 MLCC 需求情况及高端产品占比</w:t>
      </w:r>
      <w:r>
        <w:rPr>
          <w:rFonts w:hint="eastAsia"/>
        </w:rPr>
        <w:br/>
      </w:r>
      <w:r>
        <w:rPr>
          <w:rFonts w:hint="eastAsia"/>
        </w:rPr>
        <w:t>　　　　3.3.2 电脑市场</w:t>
      </w:r>
      <w:r>
        <w:rPr>
          <w:rFonts w:hint="eastAsia"/>
        </w:rPr>
        <w:br/>
      </w:r>
      <w:r>
        <w:rPr>
          <w:rFonts w:hint="eastAsia"/>
        </w:rPr>
        <w:t>　　　　3.3.3 电视市场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上游材料市场调研</w:t>
      </w:r>
      <w:r>
        <w:rPr>
          <w:rFonts w:hint="eastAsia"/>
        </w:rPr>
        <w:br/>
      </w:r>
      <w:r>
        <w:rPr>
          <w:rFonts w:hint="eastAsia"/>
        </w:rPr>
        <w:t>　　4.1 MLCC陶瓷材料简介</w:t>
      </w:r>
      <w:r>
        <w:rPr>
          <w:rFonts w:hint="eastAsia"/>
        </w:rPr>
        <w:br/>
      </w:r>
      <w:r>
        <w:rPr>
          <w:rFonts w:hint="eastAsia"/>
        </w:rPr>
        <w:t>　　4.2 供给分析</w:t>
      </w:r>
      <w:r>
        <w:rPr>
          <w:rFonts w:hint="eastAsia"/>
        </w:rPr>
        <w:br/>
      </w:r>
      <w:r>
        <w:rPr>
          <w:rFonts w:hint="eastAsia"/>
        </w:rPr>
        <w:t>　　4.3 需求分析</w:t>
      </w:r>
      <w:r>
        <w:rPr>
          <w:rFonts w:hint="eastAsia"/>
        </w:rPr>
        <w:br/>
      </w:r>
      <w:r>
        <w:rPr>
          <w:rFonts w:hint="eastAsia"/>
        </w:rPr>
        <w:t>　　4.4 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国外主要MLCC厂商分析</w:t>
      </w:r>
      <w:r>
        <w:rPr>
          <w:rFonts w:hint="eastAsia"/>
        </w:rPr>
        <w:br/>
      </w:r>
      <w:r>
        <w:rPr>
          <w:rFonts w:hint="eastAsia"/>
        </w:rPr>
        <w:t>　　5.1 村田电子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经营状况</w:t>
      </w:r>
      <w:r>
        <w:rPr>
          <w:rFonts w:hint="eastAsia"/>
        </w:rPr>
        <w:br/>
      </w:r>
      <w:r>
        <w:rPr>
          <w:rFonts w:hint="eastAsia"/>
        </w:rPr>
        <w:t>　　　　5.1.3 主营业务分析</w:t>
      </w:r>
      <w:r>
        <w:rPr>
          <w:rFonts w:hint="eastAsia"/>
        </w:rPr>
        <w:br/>
      </w:r>
      <w:r>
        <w:rPr>
          <w:rFonts w:hint="eastAsia"/>
        </w:rPr>
        <w:t>　　　　5.1.4 订单与存货</w:t>
      </w:r>
      <w:r>
        <w:rPr>
          <w:rFonts w:hint="eastAsia"/>
        </w:rPr>
        <w:br/>
      </w:r>
      <w:r>
        <w:rPr>
          <w:rFonts w:hint="eastAsia"/>
        </w:rPr>
        <w:t>　　　　5.1.5 主要产品</w:t>
      </w:r>
      <w:r>
        <w:rPr>
          <w:rFonts w:hint="eastAsia"/>
        </w:rPr>
        <w:br/>
      </w:r>
      <w:r>
        <w:rPr>
          <w:rFonts w:hint="eastAsia"/>
        </w:rPr>
        <w:t>　　5.2 三星电机</w:t>
      </w:r>
      <w:r>
        <w:rPr>
          <w:rFonts w:hint="eastAsia"/>
        </w:rPr>
        <w:br/>
      </w:r>
      <w:r>
        <w:rPr>
          <w:rFonts w:hint="eastAsia"/>
        </w:rPr>
        <w:t>　　5.3 TDK株式会社</w:t>
      </w:r>
      <w:r>
        <w:rPr>
          <w:rFonts w:hint="eastAsia"/>
        </w:rPr>
        <w:br/>
      </w:r>
      <w:r>
        <w:rPr>
          <w:rFonts w:hint="eastAsia"/>
        </w:rPr>
        <w:t>　　5.4 京瓷</w:t>
      </w:r>
      <w:r>
        <w:rPr>
          <w:rFonts w:hint="eastAsia"/>
        </w:rPr>
        <w:br/>
      </w:r>
      <w:r>
        <w:rPr>
          <w:rFonts w:hint="eastAsia"/>
        </w:rPr>
        <w:t>　　5.5 太阳诱电</w:t>
      </w:r>
      <w:r>
        <w:rPr>
          <w:rFonts w:hint="eastAsia"/>
        </w:rPr>
        <w:br/>
      </w:r>
      <w:r>
        <w:rPr>
          <w:rFonts w:hint="eastAsia"/>
        </w:rPr>
        <w:t>　　　　5.5.6 东莞太阳诱电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国内MLCC生产企业分析</w:t>
      </w:r>
      <w:r>
        <w:rPr>
          <w:rFonts w:hint="eastAsia"/>
        </w:rPr>
        <w:br/>
      </w:r>
      <w:r>
        <w:rPr>
          <w:rFonts w:hint="eastAsia"/>
        </w:rPr>
        <w:t>　　6.1 风华高科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经营状况</w:t>
      </w:r>
      <w:r>
        <w:rPr>
          <w:rFonts w:hint="eastAsia"/>
        </w:rPr>
        <w:br/>
      </w:r>
      <w:r>
        <w:rPr>
          <w:rFonts w:hint="eastAsia"/>
        </w:rPr>
        <w:t>　　　　6.1.3 主营业务分析</w:t>
      </w:r>
      <w:r>
        <w:rPr>
          <w:rFonts w:hint="eastAsia"/>
        </w:rPr>
        <w:br/>
      </w:r>
      <w:r>
        <w:rPr>
          <w:rFonts w:hint="eastAsia"/>
        </w:rPr>
        <w:t>　　　　6.1.4 毛利率分析</w:t>
      </w:r>
      <w:r>
        <w:rPr>
          <w:rFonts w:hint="eastAsia"/>
        </w:rPr>
        <w:br/>
      </w:r>
      <w:r>
        <w:rPr>
          <w:rFonts w:hint="eastAsia"/>
        </w:rPr>
        <w:t>　　6.3 潮州三环</w:t>
      </w:r>
      <w:r>
        <w:rPr>
          <w:rFonts w:hint="eastAsia"/>
        </w:rPr>
        <w:br/>
      </w:r>
      <w:r>
        <w:rPr>
          <w:rFonts w:hint="eastAsia"/>
        </w:rPr>
        <w:t>　　　　6.3.6 R&amp;D</w:t>
      </w:r>
      <w:r>
        <w:rPr>
          <w:rFonts w:hint="eastAsia"/>
        </w:rPr>
        <w:br/>
      </w:r>
      <w:r>
        <w:rPr>
          <w:rFonts w:hint="eastAsia"/>
        </w:rPr>
        <w:t>　　6.5 华新科技</w:t>
      </w:r>
      <w:r>
        <w:rPr>
          <w:rFonts w:hint="eastAsia"/>
        </w:rPr>
        <w:br/>
      </w:r>
      <w:r>
        <w:rPr>
          <w:rFonts w:hint="eastAsia"/>
        </w:rPr>
        <w:t>　　6.6 国巨电子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2025-2031年MLCC行业前景调研</w:t>
      </w:r>
      <w:r>
        <w:rPr>
          <w:rFonts w:hint="eastAsia"/>
        </w:rPr>
        <w:br/>
      </w:r>
      <w:r>
        <w:rPr>
          <w:rFonts w:hint="eastAsia"/>
        </w:rPr>
        <w:t>　　7.1 2025-2031年MLCC市场前景预测</w:t>
      </w:r>
      <w:r>
        <w:rPr>
          <w:rFonts w:hint="eastAsia"/>
        </w:rPr>
        <w:br/>
      </w:r>
      <w:r>
        <w:rPr>
          <w:rFonts w:hint="eastAsia"/>
        </w:rPr>
        <w:t>　　　　7.1.1 2025-2031年MLCC市场发展潜力</w:t>
      </w:r>
      <w:r>
        <w:rPr>
          <w:rFonts w:hint="eastAsia"/>
        </w:rPr>
        <w:br/>
      </w:r>
      <w:r>
        <w:rPr>
          <w:rFonts w:hint="eastAsia"/>
        </w:rPr>
        <w:t>　　　　7.1.2 2025-2031年MLCC市场前景预测展望</w:t>
      </w:r>
      <w:r>
        <w:rPr>
          <w:rFonts w:hint="eastAsia"/>
        </w:rPr>
        <w:br/>
      </w:r>
      <w:r>
        <w:rPr>
          <w:rFonts w:hint="eastAsia"/>
        </w:rPr>
        <w:t>　　　　7.1.3 2025-2031年MLCC细分行业趋势预测分析</w:t>
      </w:r>
      <w:r>
        <w:rPr>
          <w:rFonts w:hint="eastAsia"/>
        </w:rPr>
        <w:br/>
      </w:r>
      <w:r>
        <w:rPr>
          <w:rFonts w:hint="eastAsia"/>
        </w:rPr>
        <w:t>　　7.2 2025-2031年MLCC市场发展趋势预测</w:t>
      </w:r>
      <w:r>
        <w:rPr>
          <w:rFonts w:hint="eastAsia"/>
        </w:rPr>
        <w:br/>
      </w:r>
      <w:r>
        <w:rPr>
          <w:rFonts w:hint="eastAsia"/>
        </w:rPr>
        <w:t>　　　　7.2.1 2025-2031年MLCC行业发展趋势</w:t>
      </w:r>
      <w:r>
        <w:rPr>
          <w:rFonts w:hint="eastAsia"/>
        </w:rPr>
        <w:br/>
      </w:r>
      <w:r>
        <w:rPr>
          <w:rFonts w:hint="eastAsia"/>
        </w:rPr>
        <w:t>　　　　7.2.2 2025-2031年MLCC市场规模预测</w:t>
      </w:r>
      <w:r>
        <w:rPr>
          <w:rFonts w:hint="eastAsia"/>
        </w:rPr>
        <w:br/>
      </w:r>
      <w:r>
        <w:rPr>
          <w:rFonts w:hint="eastAsia"/>
        </w:rPr>
        <w:t>　　　　7.2.3 2025-2031年MLCC行业应用趋势预测</w:t>
      </w:r>
      <w:r>
        <w:rPr>
          <w:rFonts w:hint="eastAsia"/>
        </w:rPr>
        <w:br/>
      </w:r>
      <w:r>
        <w:rPr>
          <w:rFonts w:hint="eastAsia"/>
        </w:rPr>
        <w:t>　　　　7.2.4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7.3 2025-2031年中国MLCC行业供需预测</w:t>
      </w:r>
      <w:r>
        <w:rPr>
          <w:rFonts w:hint="eastAsia"/>
        </w:rPr>
        <w:br/>
      </w:r>
      <w:r>
        <w:rPr>
          <w:rFonts w:hint="eastAsia"/>
        </w:rPr>
        <w:t>　　　　7.3.1 2025-2031年中国MLCC行业供给预测</w:t>
      </w:r>
      <w:r>
        <w:rPr>
          <w:rFonts w:hint="eastAsia"/>
        </w:rPr>
        <w:br/>
      </w:r>
      <w:r>
        <w:rPr>
          <w:rFonts w:hint="eastAsia"/>
        </w:rPr>
        <w:t>　　　　7.3.2 2025-2031年中国MLCC行业需求预测</w:t>
      </w:r>
      <w:r>
        <w:rPr>
          <w:rFonts w:hint="eastAsia"/>
        </w:rPr>
        <w:br/>
      </w:r>
      <w:r>
        <w:rPr>
          <w:rFonts w:hint="eastAsia"/>
        </w:rPr>
        <w:t>　　　　7.3.3 2025-2031年中国MLCC供需平衡预测</w:t>
      </w:r>
      <w:r>
        <w:rPr>
          <w:rFonts w:hint="eastAsia"/>
        </w:rPr>
        <w:br/>
      </w:r>
      <w:r>
        <w:rPr>
          <w:rFonts w:hint="eastAsia"/>
        </w:rPr>
        <w:t>　　7.4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7.4.1 市场整合成长趋势</w:t>
      </w:r>
      <w:r>
        <w:rPr>
          <w:rFonts w:hint="eastAsia"/>
        </w:rPr>
        <w:br/>
      </w:r>
      <w:r>
        <w:rPr>
          <w:rFonts w:hint="eastAsia"/>
        </w:rPr>
        <w:t>　　　　7.4.2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7.4.3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7.4.4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7.4.5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2025-2031年MLCC行业投资机会与风险</w:t>
      </w:r>
      <w:r>
        <w:rPr>
          <w:rFonts w:hint="eastAsia"/>
        </w:rPr>
        <w:br/>
      </w:r>
      <w:r>
        <w:rPr>
          <w:rFonts w:hint="eastAsia"/>
        </w:rPr>
        <w:t>　　8.1 MLCC行业投融资情况</w:t>
      </w:r>
      <w:r>
        <w:rPr>
          <w:rFonts w:hint="eastAsia"/>
        </w:rPr>
        <w:br/>
      </w:r>
      <w:r>
        <w:rPr>
          <w:rFonts w:hint="eastAsia"/>
        </w:rPr>
        <w:t>　　　　8.1.1 行业资金渠道分析</w:t>
      </w:r>
      <w:r>
        <w:rPr>
          <w:rFonts w:hint="eastAsia"/>
        </w:rPr>
        <w:br/>
      </w:r>
      <w:r>
        <w:rPr>
          <w:rFonts w:hint="eastAsia"/>
        </w:rPr>
        <w:t>　　　　8.1.2 固定资产投资分析</w:t>
      </w:r>
      <w:r>
        <w:rPr>
          <w:rFonts w:hint="eastAsia"/>
        </w:rPr>
        <w:br/>
      </w:r>
      <w:r>
        <w:rPr>
          <w:rFonts w:hint="eastAsia"/>
        </w:rPr>
        <w:t>　　　　8.1.3 兼并重组情况分析</w:t>
      </w:r>
      <w:r>
        <w:rPr>
          <w:rFonts w:hint="eastAsia"/>
        </w:rPr>
        <w:br/>
      </w:r>
      <w:r>
        <w:rPr>
          <w:rFonts w:hint="eastAsia"/>
        </w:rPr>
        <w:t>　　8.2 2025-2031年MLCC行业投资机会</w:t>
      </w:r>
      <w:r>
        <w:rPr>
          <w:rFonts w:hint="eastAsia"/>
        </w:rPr>
        <w:br/>
      </w:r>
      <w:r>
        <w:rPr>
          <w:rFonts w:hint="eastAsia"/>
        </w:rPr>
        <w:t>　　　　8.2.1 产业链投资机会</w:t>
      </w:r>
      <w:r>
        <w:rPr>
          <w:rFonts w:hint="eastAsia"/>
        </w:rPr>
        <w:br/>
      </w:r>
      <w:r>
        <w:rPr>
          <w:rFonts w:hint="eastAsia"/>
        </w:rPr>
        <w:t>　　　　8.2.2 细分市场投资机会</w:t>
      </w:r>
      <w:r>
        <w:rPr>
          <w:rFonts w:hint="eastAsia"/>
        </w:rPr>
        <w:br/>
      </w:r>
      <w:r>
        <w:rPr>
          <w:rFonts w:hint="eastAsia"/>
        </w:rPr>
        <w:t>　　　　8.2.3 重点区域投资机会</w:t>
      </w:r>
      <w:r>
        <w:rPr>
          <w:rFonts w:hint="eastAsia"/>
        </w:rPr>
        <w:br/>
      </w:r>
      <w:r>
        <w:rPr>
          <w:rFonts w:hint="eastAsia"/>
        </w:rPr>
        <w:t>　　8.3 2025-2031年MLCC行业投资前景及防范</w:t>
      </w:r>
      <w:r>
        <w:rPr>
          <w:rFonts w:hint="eastAsia"/>
        </w:rPr>
        <w:br/>
      </w:r>
      <w:r>
        <w:rPr>
          <w:rFonts w:hint="eastAsia"/>
        </w:rPr>
        <w:t>　　　　8.3.1 政策风险及防范</w:t>
      </w:r>
      <w:r>
        <w:rPr>
          <w:rFonts w:hint="eastAsia"/>
        </w:rPr>
        <w:br/>
      </w:r>
      <w:r>
        <w:rPr>
          <w:rFonts w:hint="eastAsia"/>
        </w:rPr>
        <w:t>　　　　8.3.2 技术风险及防范</w:t>
      </w:r>
      <w:r>
        <w:rPr>
          <w:rFonts w:hint="eastAsia"/>
        </w:rPr>
        <w:br/>
      </w:r>
      <w:r>
        <w:rPr>
          <w:rFonts w:hint="eastAsia"/>
        </w:rPr>
        <w:t>　　　　8.3.3 供求风险及防范</w:t>
      </w:r>
      <w:r>
        <w:rPr>
          <w:rFonts w:hint="eastAsia"/>
        </w:rPr>
        <w:br/>
      </w:r>
      <w:r>
        <w:rPr>
          <w:rFonts w:hint="eastAsia"/>
        </w:rPr>
        <w:t>　　　　8.3.4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8.3.5 关联产业风险及防范</w:t>
      </w:r>
      <w:r>
        <w:rPr>
          <w:rFonts w:hint="eastAsia"/>
        </w:rPr>
        <w:br/>
      </w:r>
      <w:r>
        <w:rPr>
          <w:rFonts w:hint="eastAsia"/>
        </w:rPr>
        <w:t>　　　　8.3.6 产品结构风险及防范</w:t>
      </w:r>
      <w:r>
        <w:rPr>
          <w:rFonts w:hint="eastAsia"/>
        </w:rPr>
        <w:br/>
      </w:r>
      <w:r>
        <w:rPr>
          <w:rFonts w:hint="eastAsia"/>
        </w:rPr>
        <w:t>　　　　8.3.7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MLCC行业投资前景建议研究</w:t>
      </w:r>
      <w:r>
        <w:rPr>
          <w:rFonts w:hint="eastAsia"/>
        </w:rPr>
        <w:br/>
      </w:r>
      <w:r>
        <w:rPr>
          <w:rFonts w:hint="eastAsia"/>
        </w:rPr>
        <w:t>　　9.1 MLCC行业投资趋势分析</w:t>
      </w:r>
      <w:r>
        <w:rPr>
          <w:rFonts w:hint="eastAsia"/>
        </w:rPr>
        <w:br/>
      </w:r>
      <w:r>
        <w:rPr>
          <w:rFonts w:hint="eastAsia"/>
        </w:rPr>
        <w:t>　　　　9.1.1 战略综合规划</w:t>
      </w:r>
      <w:r>
        <w:rPr>
          <w:rFonts w:hint="eastAsia"/>
        </w:rPr>
        <w:br/>
      </w:r>
      <w:r>
        <w:rPr>
          <w:rFonts w:hint="eastAsia"/>
        </w:rPr>
        <w:t>　　　　9.1.2 技术开发战略</w:t>
      </w:r>
      <w:r>
        <w:rPr>
          <w:rFonts w:hint="eastAsia"/>
        </w:rPr>
        <w:br/>
      </w:r>
      <w:r>
        <w:rPr>
          <w:rFonts w:hint="eastAsia"/>
        </w:rPr>
        <w:t>　　　　9.1.3 业务组合战略</w:t>
      </w:r>
      <w:r>
        <w:rPr>
          <w:rFonts w:hint="eastAsia"/>
        </w:rPr>
        <w:br/>
      </w:r>
      <w:r>
        <w:rPr>
          <w:rFonts w:hint="eastAsia"/>
        </w:rPr>
        <w:t>　　　　9.1.4 区域战略规划</w:t>
      </w:r>
      <w:r>
        <w:rPr>
          <w:rFonts w:hint="eastAsia"/>
        </w:rPr>
        <w:br/>
      </w:r>
      <w:r>
        <w:rPr>
          <w:rFonts w:hint="eastAsia"/>
        </w:rPr>
        <w:t>　　　　9.1.5 产业战略规划</w:t>
      </w:r>
      <w:r>
        <w:rPr>
          <w:rFonts w:hint="eastAsia"/>
        </w:rPr>
        <w:br/>
      </w:r>
      <w:r>
        <w:rPr>
          <w:rFonts w:hint="eastAsia"/>
        </w:rPr>
        <w:t>　　　　9.1.6 营销品牌战略</w:t>
      </w:r>
      <w:r>
        <w:rPr>
          <w:rFonts w:hint="eastAsia"/>
        </w:rPr>
        <w:br/>
      </w:r>
      <w:r>
        <w:rPr>
          <w:rFonts w:hint="eastAsia"/>
        </w:rPr>
        <w:t>　　　　9.1.7 竞争战略规划</w:t>
      </w:r>
      <w:r>
        <w:rPr>
          <w:rFonts w:hint="eastAsia"/>
        </w:rPr>
        <w:br/>
      </w:r>
      <w:r>
        <w:rPr>
          <w:rFonts w:hint="eastAsia"/>
        </w:rPr>
        <w:t>　　9.2 对我国MLCC品牌的战略思考</w:t>
      </w:r>
      <w:r>
        <w:rPr>
          <w:rFonts w:hint="eastAsia"/>
        </w:rPr>
        <w:br/>
      </w:r>
      <w:r>
        <w:rPr>
          <w:rFonts w:hint="eastAsia"/>
        </w:rPr>
        <w:t>　　　　9.2.1 MLCC品牌的重要性</w:t>
      </w:r>
      <w:r>
        <w:rPr>
          <w:rFonts w:hint="eastAsia"/>
        </w:rPr>
        <w:br/>
      </w:r>
      <w:r>
        <w:rPr>
          <w:rFonts w:hint="eastAsia"/>
        </w:rPr>
        <w:t>　　　　9.2.2 MLCC实施品牌战略的意义</w:t>
      </w:r>
      <w:r>
        <w:rPr>
          <w:rFonts w:hint="eastAsia"/>
        </w:rPr>
        <w:br/>
      </w:r>
      <w:r>
        <w:rPr>
          <w:rFonts w:hint="eastAsia"/>
        </w:rPr>
        <w:t>　　　　9.2.3 MLCC企业品牌的现状分析</w:t>
      </w:r>
      <w:r>
        <w:rPr>
          <w:rFonts w:hint="eastAsia"/>
        </w:rPr>
        <w:br/>
      </w:r>
      <w:r>
        <w:rPr>
          <w:rFonts w:hint="eastAsia"/>
        </w:rPr>
        <w:t>　　　　9.2.4 我国MLCC企业的品牌战略</w:t>
      </w:r>
      <w:r>
        <w:rPr>
          <w:rFonts w:hint="eastAsia"/>
        </w:rPr>
        <w:br/>
      </w:r>
      <w:r>
        <w:rPr>
          <w:rFonts w:hint="eastAsia"/>
        </w:rPr>
        <w:t>　　　　9.2.5 MLCC品牌战略管理的策略</w:t>
      </w:r>
      <w:r>
        <w:rPr>
          <w:rFonts w:hint="eastAsia"/>
        </w:rPr>
        <w:br/>
      </w:r>
      <w:r>
        <w:rPr>
          <w:rFonts w:hint="eastAsia"/>
        </w:rPr>
        <w:t>　　9.3 MLCC经营策略分析</w:t>
      </w:r>
      <w:r>
        <w:rPr>
          <w:rFonts w:hint="eastAsia"/>
        </w:rPr>
        <w:br/>
      </w:r>
      <w:r>
        <w:rPr>
          <w:rFonts w:hint="eastAsia"/>
        </w:rPr>
        <w:t>　　　　9.3.1 MLCC市场细分策略</w:t>
      </w:r>
      <w:r>
        <w:rPr>
          <w:rFonts w:hint="eastAsia"/>
        </w:rPr>
        <w:br/>
      </w:r>
      <w:r>
        <w:rPr>
          <w:rFonts w:hint="eastAsia"/>
        </w:rPr>
        <w:t>　　　　9.3.2 MLCC市场创新策略</w:t>
      </w:r>
      <w:r>
        <w:rPr>
          <w:rFonts w:hint="eastAsia"/>
        </w:rPr>
        <w:br/>
      </w:r>
      <w:r>
        <w:rPr>
          <w:rFonts w:hint="eastAsia"/>
        </w:rPr>
        <w:t>　　　　9.3.3 品牌定位与品类规划</w:t>
      </w:r>
      <w:r>
        <w:rPr>
          <w:rFonts w:hint="eastAsia"/>
        </w:rPr>
        <w:br/>
      </w:r>
      <w:r>
        <w:rPr>
          <w:rFonts w:hint="eastAsia"/>
        </w:rPr>
        <w:t>　　　　9.3.4 MLCC新产品差异化战略</w:t>
      </w:r>
      <w:r>
        <w:rPr>
          <w:rFonts w:hint="eastAsia"/>
        </w:rPr>
        <w:br/>
      </w:r>
      <w:r>
        <w:rPr>
          <w:rFonts w:hint="eastAsia"/>
        </w:rPr>
        <w:t>　　9.4 MLCC行业投资前景建议研究</w:t>
      </w:r>
      <w:r>
        <w:rPr>
          <w:rFonts w:hint="eastAsia"/>
        </w:rPr>
        <w:br/>
      </w:r>
      <w:r>
        <w:rPr>
          <w:rFonts w:hint="eastAsia"/>
        </w:rPr>
        <w:t>　　　　9.4.1 2025年MLCC行业投资前景建议</w:t>
      </w:r>
      <w:r>
        <w:rPr>
          <w:rFonts w:hint="eastAsia"/>
        </w:rPr>
        <w:br/>
      </w:r>
      <w:r>
        <w:rPr>
          <w:rFonts w:hint="eastAsia"/>
        </w:rPr>
        <w:t>　　　　9.4.2 2025-2031年MLCC行业投资前景建议</w:t>
      </w:r>
      <w:r>
        <w:rPr>
          <w:rFonts w:hint="eastAsia"/>
        </w:rPr>
        <w:br/>
      </w:r>
      <w:r>
        <w:rPr>
          <w:rFonts w:hint="eastAsia"/>
        </w:rPr>
        <w:t>　　　　9.4.3 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(中智.林)研究结论及投资建议</w:t>
      </w:r>
      <w:r>
        <w:rPr>
          <w:rFonts w:hint="eastAsia"/>
        </w:rPr>
        <w:br/>
      </w:r>
      <w:r>
        <w:rPr>
          <w:rFonts w:hint="eastAsia"/>
        </w:rPr>
        <w:t>　　10.1 MLCC行业研究结论</w:t>
      </w:r>
      <w:r>
        <w:rPr>
          <w:rFonts w:hint="eastAsia"/>
        </w:rPr>
        <w:br/>
      </w:r>
      <w:r>
        <w:rPr>
          <w:rFonts w:hint="eastAsia"/>
        </w:rPr>
        <w:t>　　10.2 MLCC行业投资价值评估</w:t>
      </w:r>
      <w:r>
        <w:rPr>
          <w:rFonts w:hint="eastAsia"/>
        </w:rPr>
        <w:br/>
      </w:r>
      <w:r>
        <w:rPr>
          <w:rFonts w:hint="eastAsia"/>
        </w:rPr>
        <w:t>　　10.3 MLCC行业投资建议</w:t>
      </w:r>
      <w:r>
        <w:rPr>
          <w:rFonts w:hint="eastAsia"/>
        </w:rPr>
        <w:br/>
      </w:r>
      <w:r>
        <w:rPr>
          <w:rFonts w:hint="eastAsia"/>
        </w:rPr>
        <w:t>　　　　10.3.1 行业投资策略建议</w:t>
      </w:r>
      <w:r>
        <w:rPr>
          <w:rFonts w:hint="eastAsia"/>
        </w:rPr>
        <w:br/>
      </w:r>
      <w:r>
        <w:rPr>
          <w:rFonts w:hint="eastAsia"/>
        </w:rPr>
        <w:t>　　　　10.3.2 行业投资方向建议</w:t>
      </w:r>
      <w:r>
        <w:rPr>
          <w:rFonts w:hint="eastAsia"/>
        </w:rPr>
        <w:br/>
      </w:r>
      <w:r>
        <w:rPr>
          <w:rFonts w:hint="eastAsia"/>
        </w:rPr>
        <w:t>　　　　10.3.3 行业投资方式建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MLCC行业现状</w:t>
      </w:r>
      <w:r>
        <w:rPr>
          <w:rFonts w:hint="eastAsia"/>
        </w:rPr>
        <w:br/>
      </w:r>
      <w:r>
        <w:rPr>
          <w:rFonts w:hint="eastAsia"/>
        </w:rPr>
        <w:t>　　图表 MLCC行业产业链调研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2020-2025年MLCC行业市场容量统计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2020-2025年中国MLCC行业市场规模情况</w:t>
      </w:r>
      <w:r>
        <w:rPr>
          <w:rFonts w:hint="eastAsia"/>
        </w:rPr>
        <w:br/>
      </w:r>
      <w:r>
        <w:rPr>
          <w:rFonts w:hint="eastAsia"/>
        </w:rPr>
        <w:t>　　图表 MLCC行业动态</w:t>
      </w:r>
      <w:r>
        <w:rPr>
          <w:rFonts w:hint="eastAsia"/>
        </w:rPr>
        <w:br/>
      </w:r>
      <w:r>
        <w:rPr>
          <w:rFonts w:hint="eastAsia"/>
        </w:rPr>
        <w:t>　　图表 2020-2025年中国MLCC行业销售收入统计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2020-2025年中国MLCC行业盈利统计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2020-2025年中国MLCC行业利润总额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2020-2025年中国MLCC行业企业数量统计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2020-2025年中国MLCC行业竞争力分析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2020-2025年中国MLCC行业盈利能力分析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2020-2025年中国MLCC行业运营能力分析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2020-2025年中国MLCC行业偿债能力分析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2020-2025年中国MLCC行业发展能力分析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2020-2025年中国MLCC行业经营效益分析</w:t>
      </w:r>
      <w:r>
        <w:rPr>
          <w:rFonts w:hint="eastAsia"/>
        </w:rPr>
        <w:br/>
      </w:r>
      <w:r>
        <w:rPr>
          <w:rFonts w:hint="eastAsia"/>
        </w:rPr>
        <w:t>　　图表 MLCC行业竞争对手分析</w:t>
      </w:r>
      <w:r>
        <w:rPr>
          <w:rFonts w:hint="eastAsia"/>
        </w:rPr>
        <w:br/>
      </w:r>
      <w:r>
        <w:rPr>
          <w:rFonts w:hint="eastAsia"/>
        </w:rPr>
        <w:t>　　图表 **地区MLCC市场规模</w:t>
      </w:r>
      <w:r>
        <w:rPr>
          <w:rFonts w:hint="eastAsia"/>
        </w:rPr>
        <w:br/>
      </w:r>
      <w:r>
        <w:rPr>
          <w:rFonts w:hint="eastAsia"/>
        </w:rPr>
        <w:t>　　图表 **地区MLCC行业市场需求</w:t>
      </w:r>
      <w:r>
        <w:rPr>
          <w:rFonts w:hint="eastAsia"/>
        </w:rPr>
        <w:br/>
      </w:r>
      <w:r>
        <w:rPr>
          <w:rFonts w:hint="eastAsia"/>
        </w:rPr>
        <w:t>　　图表 **地区MLCC市场调研</w:t>
      </w:r>
      <w:r>
        <w:rPr>
          <w:rFonts w:hint="eastAsia"/>
        </w:rPr>
        <w:br/>
      </w:r>
      <w:r>
        <w:rPr>
          <w:rFonts w:hint="eastAsia"/>
        </w:rPr>
        <w:t>　　图表 **地区MLCC行业市场需求分析</w:t>
      </w:r>
      <w:r>
        <w:rPr>
          <w:rFonts w:hint="eastAsia"/>
        </w:rPr>
        <w:br/>
      </w:r>
      <w:r>
        <w:rPr>
          <w:rFonts w:hint="eastAsia"/>
        </w:rPr>
        <w:t>　　图表 **地区MLCC市场规模</w:t>
      </w:r>
      <w:r>
        <w:rPr>
          <w:rFonts w:hint="eastAsia"/>
        </w:rPr>
        <w:br/>
      </w:r>
      <w:r>
        <w:rPr>
          <w:rFonts w:hint="eastAsia"/>
        </w:rPr>
        <w:t>　　图表 **地区MLCC行业市场需求</w:t>
      </w:r>
      <w:r>
        <w:rPr>
          <w:rFonts w:hint="eastAsia"/>
        </w:rPr>
        <w:br/>
      </w:r>
      <w:r>
        <w:rPr>
          <w:rFonts w:hint="eastAsia"/>
        </w:rPr>
        <w:t>　　图表 **地区MLCC市场调研</w:t>
      </w:r>
      <w:r>
        <w:rPr>
          <w:rFonts w:hint="eastAsia"/>
        </w:rPr>
        <w:br/>
      </w:r>
      <w:r>
        <w:rPr>
          <w:rFonts w:hint="eastAsia"/>
        </w:rPr>
        <w:t>　　图表 **地区MLCC行业市场需求分析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MLCC重点企业（一）基本信息</w:t>
      </w:r>
      <w:r>
        <w:rPr>
          <w:rFonts w:hint="eastAsia"/>
        </w:rPr>
        <w:br/>
      </w:r>
      <w:r>
        <w:rPr>
          <w:rFonts w:hint="eastAsia"/>
        </w:rPr>
        <w:t>　　图表 MLCC重点企业（一）经营情况分析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MLCC重点企业（一）盈利能力情况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MLCC重点企业（一）偿债能力情况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MLCC重点企业（一）运营能力情况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MLCC重点企业（一）成长能力情况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MLCC重点企业（二）基本信息</w:t>
      </w:r>
      <w:r>
        <w:rPr>
          <w:rFonts w:hint="eastAsia"/>
        </w:rPr>
        <w:br/>
      </w:r>
      <w:r>
        <w:rPr>
          <w:rFonts w:hint="eastAsia"/>
        </w:rPr>
        <w:t>　　图表 MLCC重点企业（二）经营情况分析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MLCC重点企业（二）盈利能力情况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MLCC重点企业（二）偿债能力情况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MLCC重点企业（二）运营能力情况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MLCC重点企业（二）成长能力情况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2025-2031年中国MLCC行业信息化</w:t>
      </w:r>
      <w:r>
        <w:rPr>
          <w:rFonts w:hint="eastAsia"/>
        </w:rPr>
        <w:br/>
      </w:r>
      <w:r>
        <w:rPr>
          <w:rFonts w:hint="eastAsia"/>
        </w:rPr>
        <w:t>　　图表 2025-2031年中国MLCC行业市场容量预测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2025-2031年中国MLCC行业市场规模预测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2025-2031年中国MLCC行业风险分析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2025-2031年中国MLCC市场前景分析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2025-2031年中国MLCC行业发展趋势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cf9b389a940e1" w:history="1">
        <w:r>
          <w:rPr>
            <w:rStyle w:val="Hyperlink"/>
          </w:rPr>
          <w:t>2025-2031年中国MLCC市场调研及行业前景预测报告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8cf9b389a940e1" w:history="1">
        <w:r>
          <w:rPr>
            <w:rStyle w:val="Hyperlink"/>
          </w:rPr>
          <w:t>https://www.20087.com/7/86/MLCCHangYeQianJingFenXi.html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热点：MLCC市场现状、MLCC十大生产公司、MLCC全球公司排名、MLCC电容、关于MLCC一体化机器流程、MLCC核聚变、MLCC厂家、MLCC电容的作用、MLCC电容阻抗温度曲线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542d44dba49ed" w:history="1">
      <w:r>
        <w:rPr>
          <w:rStyle w:val="Hyperlink"/>
        </w:rPr>
        <w:t>2025-2031年中国MLCC市场调研及行业前景预测报告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MLCCHangYeQianJingFenXi.html" TargetMode="External" Id="R058cf9b389a9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MLCCHangYeQianJingFenXi.html" TargetMode="External" Id="R1be542d44dba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2025-05-03T03:48:00Z</dcterms:created>
  <dcterms:modified xsi:type="dcterms:W3CDTF">2025-05-03T04:48:00Z</dcterms:modified>
  <dc:subject>2025-2031年中国MLCC市场调研及行业前景预测报告</dc:subject>
  <dc:title>2025-2031年中国MLCC市场调研及行业前景预测报告</dc:title>
  <cp:keywords>2025-2031年中国MLCC市场调研及行业前景预测报告</cp:keywords>
  <dc:description>2025-2031年中国MLCC市场调研及行业前景预测报告</dc:description>
</cp:coreProperties>
</file>