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345fe89b9f4ca3" w:history="1">
              <w:r>
                <w:rPr>
                  <w:rStyle w:val="Hyperlink"/>
                </w:rPr>
                <w:t>2025-2031年中国童装行业现状分析与发展前景报告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345fe89b9f4ca3" w:history="1">
              <w:r>
                <w:rPr>
                  <w:rStyle w:val="Hyperlink"/>
                </w:rPr>
                <w:t>2025-2031年中国童装行业现状分析与发展前景报告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2986069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345fe89b9f4ca3" w:history="1">
                <w:r>
                  <w:rPr>
                    <w:rStyle w:val="Hyperlink"/>
                  </w:rPr>
                  <w:t>https://www.20087.com/9/06/TongZhuangDeXianZhuangYuQianJing.html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童装市场随着儿童消费市场的增长而迅速扩张，产品设计注重安全、舒适与时尚的结合。目前，童装品牌注重使用环保、亲肤的面料，确保儿童穿着安全。同时，随着消费者对个性化需求的增加，童装设计趋向多样化，融合动漫、传统文化等元素，满足不同年龄层次和风格偏好的儿童需求。</w:t>
      </w:r>
      <w:r>
        <w:rPr>
          <w:rFonts w:hint="eastAsia"/>
        </w:rPr>
        <w:br/>
      </w:r>
      <w:r>
        <w:rPr>
          <w:rFonts w:hint="eastAsia"/>
        </w:rPr>
        <w:t>　　未来童装行业的发展将更加重视可持续性和智能化。环保材料的应用、生产过程的绿色化将成为行业共识，同时，童装的可回收设计和二手童装市场也将获得发展。智能化方面，童装可能会集成健康监测、位置追踪等功能，增强童装的实用性和科技感，同时，利用AR技术的虚拟试穿体验，将为消费者提供更加便捷、有趣的购物体验。此外，童装品牌的社会责任感将日益突出，关注儿童健康成长，倡导积极正面的价值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345fe89b9f4ca3" w:history="1">
        <w:r>
          <w:rPr>
            <w:rStyle w:val="Hyperlink"/>
          </w:rPr>
          <w:t>2025-2031年中国童装行业现状分析与发展前景报告</w:t>
        </w:r>
      </w:hyperlink>
      <w:r>
        <w:rPr>
          <w:rFonts w:hint="eastAsia"/>
        </w:rPr>
        <w:t>》从市场规模、需求变化及价格动态等维度，系统解析了童装行业的现状与发展趋势。报告深入分析了童装产业链各环节，科学预测了市场前景与技术发展方向，同时聚焦童装细分市场特点及重点企业的经营表现，揭示了童装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童装行业界定</w:t>
      </w:r>
      <w:r>
        <w:rPr>
          <w:rFonts w:hint="eastAsia"/>
        </w:rPr>
        <w:br/>
      </w:r>
      <w:r>
        <w:rPr>
          <w:rFonts w:hint="eastAsia"/>
        </w:rPr>
        <w:t>　　第一节 童装行业定义</w:t>
      </w:r>
      <w:r>
        <w:rPr>
          <w:rFonts w:hint="eastAsia"/>
        </w:rPr>
        <w:br/>
      </w:r>
      <w:r>
        <w:rPr>
          <w:rFonts w:hint="eastAsia"/>
        </w:rPr>
        <w:t>　　第二节 童装行业特点分析</w:t>
      </w:r>
      <w:r>
        <w:rPr>
          <w:rFonts w:hint="eastAsia"/>
        </w:rPr>
        <w:br/>
      </w:r>
      <w:r>
        <w:rPr>
          <w:rFonts w:hint="eastAsia"/>
        </w:rPr>
        <w:t>　　第三节 童装产业链分析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2024-2025年全球童装行业市场运行形势分析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2024-2025年全球童装行业发展概况</w:t>
      </w:r>
      <w:r>
        <w:rPr>
          <w:rFonts w:hint="eastAsia"/>
        </w:rPr>
        <w:br/>
      </w:r>
      <w:r>
        <w:rPr>
          <w:rFonts w:hint="eastAsia"/>
        </w:rPr>
        <w:t>　　第二节 全球童装行业发展走势</w:t>
      </w:r>
      <w:r>
        <w:rPr>
          <w:rFonts w:hint="eastAsia"/>
        </w:rPr>
        <w:br/>
      </w:r>
      <w:r>
        <w:rPr>
          <w:rFonts w:hint="eastAsia"/>
        </w:rPr>
        <w:t>　　　　二、全球童装行业市场分布情况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三、全球童装行业发展趋势分析</w:t>
      </w:r>
      <w:r>
        <w:rPr>
          <w:rFonts w:hint="eastAsia"/>
        </w:rPr>
        <w:br/>
      </w:r>
      <w:r>
        <w:rPr>
          <w:rFonts w:hint="eastAsia"/>
        </w:rPr>
        <w:t>　　第三节 全球童装行业重点国家和区域分析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2024-2025年中国童装行业发展环境分析</w:t>
      </w:r>
      <w:r>
        <w:rPr>
          <w:rFonts w:hint="eastAsia"/>
        </w:rPr>
        <w:br/>
      </w:r>
      <w:r>
        <w:rPr>
          <w:rFonts w:hint="eastAsia"/>
        </w:rPr>
        <w:t>　　第一节 童装行业经济环境分析</w:t>
      </w:r>
      <w:r>
        <w:rPr>
          <w:rFonts w:hint="eastAsia"/>
        </w:rPr>
        <w:br/>
      </w:r>
      <w:r>
        <w:rPr>
          <w:rFonts w:hint="eastAsia"/>
        </w:rPr>
        <w:t>　　第二节 童装行业政策环境分析</w:t>
      </w:r>
      <w:r>
        <w:rPr>
          <w:rFonts w:hint="eastAsia"/>
        </w:rPr>
        <w:br/>
      </w:r>
      <w:r>
        <w:rPr>
          <w:rFonts w:hint="eastAsia"/>
        </w:rPr>
        <w:t>　　　　一、童装行业政策影响分析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二、相关童装行业标准分析</w:t>
      </w:r>
      <w:r>
        <w:rPr>
          <w:rFonts w:hint="eastAsia"/>
        </w:rPr>
        <w:br/>
      </w:r>
      <w:r>
        <w:rPr>
          <w:rFonts w:hint="eastAsia"/>
        </w:rPr>
        <w:t>　　第三节 童装行业社会环境分析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2024-2025年童装行业技术发展现状及趋势分析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童装行业技术发展现状分析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国内外童装行业技术差异与原因</w:t>
      </w:r>
      <w:r>
        <w:rPr>
          <w:rFonts w:hint="eastAsia"/>
        </w:rPr>
        <w:br/>
      </w:r>
      <w:r>
        <w:rPr>
          <w:rFonts w:hint="eastAsia"/>
        </w:rPr>
        <w:t>　　第三节 童装行业技术发展方向、趋势预测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提升童装行业技术能力策略建议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2024-2025年中国童装发展现状调研</w:t>
      </w:r>
      <w:r>
        <w:rPr>
          <w:rFonts w:hint="eastAsia"/>
        </w:rPr>
        <w:br/>
      </w:r>
      <w:r>
        <w:rPr>
          <w:rFonts w:hint="eastAsia"/>
        </w:rPr>
        <w:t>　　第一节 中国童装市场现状分析</w:t>
      </w:r>
      <w:r>
        <w:rPr>
          <w:rFonts w:hint="eastAsia"/>
        </w:rPr>
        <w:br/>
      </w:r>
      <w:r>
        <w:rPr>
          <w:rFonts w:hint="eastAsia"/>
        </w:rPr>
        <w:t>　　第二节 中国童装行业产量情况分析及预测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一、童装总体产能规模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三、2019-2024年中国童装产量统计</w:t>
      </w:r>
      <w:r>
        <w:rPr>
          <w:rFonts w:hint="eastAsia"/>
        </w:rPr>
        <w:br/>
      </w:r>
      <w:r>
        <w:rPr>
          <w:rFonts w:hint="eastAsia"/>
        </w:rPr>
        <w:t>　　　　二、童装生产区域分布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三、2025-2031年中国童装产量预测分析</w:t>
      </w:r>
      <w:r>
        <w:rPr>
          <w:rFonts w:hint="eastAsia"/>
        </w:rPr>
        <w:br/>
      </w:r>
      <w:r>
        <w:rPr>
          <w:rFonts w:hint="eastAsia"/>
        </w:rPr>
        <w:t>　　第三节 中国童装市场需求分析及预测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一、中国童装市场需求特点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二、2019-2024年中国童装市场需求量统计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三、2025-2031年中国童装市场需求量预测分析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童装细分市场深度分析</w:t>
      </w:r>
      <w:r>
        <w:rPr>
          <w:rFonts w:hint="eastAsia"/>
        </w:rPr>
        <w:br/>
      </w:r>
      <w:r>
        <w:rPr>
          <w:rFonts w:hint="eastAsia"/>
        </w:rPr>
        <w:t>　　第一节 童装细分市场（一）发展研究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童装细分市场（二）发展研究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中国童装行业进出口情况分析预测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2019-2024年中国童装行业进出口情况分析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一、2019-2024年中国童装行业进口分析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二、2019-2024年中国童装行业出口分析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2025-2031年中国童装行业进出口情况预测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一、2025-2031年中国童装行业进口预测分析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二、2025-2031年中国童装行业出口预测分析</w:t>
      </w:r>
      <w:r>
        <w:rPr>
          <w:rFonts w:hint="eastAsia"/>
        </w:rPr>
        <w:br/>
      </w:r>
      <w:r>
        <w:rPr>
          <w:rFonts w:hint="eastAsia"/>
        </w:rPr>
        <w:t>　　第三节 影响童装行业进出口变化的主要原因分析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2019-2024年中国童装行业区域市场分析</w:t>
      </w:r>
      <w:r>
        <w:rPr>
          <w:rFonts w:hint="eastAsia"/>
        </w:rPr>
        <w:br/>
      </w:r>
      <w:r>
        <w:rPr>
          <w:rFonts w:hint="eastAsia"/>
        </w:rPr>
        <w:t>　　第一节 中国童装行业区域市场结构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重点地区童装行业调研分析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一、重点地区（一）童装市场分析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二、重点地区（二）童装市场分析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三、重点地区（三）童装市场分析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四、重点地区（四）童装市场分析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五、重点地区（五）童装市场分析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童装行业竞争格局分析</w:t>
      </w:r>
      <w:r>
        <w:rPr>
          <w:rFonts w:hint="eastAsia"/>
        </w:rPr>
        <w:br/>
      </w:r>
      <w:r>
        <w:rPr>
          <w:rFonts w:hint="eastAsia"/>
        </w:rPr>
        <w:t>　　第一节 童装行业集中度分析</w:t>
      </w:r>
      <w:r>
        <w:rPr>
          <w:rFonts w:hint="eastAsia"/>
        </w:rPr>
        <w:br/>
      </w:r>
      <w:r>
        <w:rPr>
          <w:rFonts w:hint="eastAsia"/>
        </w:rPr>
        <w:t>　　　　一、童装市场集中度分析</w:t>
      </w:r>
      <w:r>
        <w:rPr>
          <w:rFonts w:hint="eastAsia"/>
        </w:rPr>
        <w:br/>
      </w:r>
      <w:r>
        <w:rPr>
          <w:rFonts w:hint="eastAsia"/>
        </w:rPr>
        <w:t>　　　　二、童装企业集中度分析</w:t>
      </w:r>
      <w:r>
        <w:rPr>
          <w:rFonts w:hint="eastAsia"/>
        </w:rPr>
        <w:br/>
      </w:r>
      <w:r>
        <w:rPr>
          <w:rFonts w:hint="eastAsia"/>
        </w:rPr>
        <w:t>　　　　三、童装区域集中度分析</w:t>
      </w:r>
      <w:r>
        <w:rPr>
          <w:rFonts w:hint="eastAsia"/>
        </w:rPr>
        <w:br/>
      </w:r>
      <w:r>
        <w:rPr>
          <w:rFonts w:hint="eastAsia"/>
        </w:rPr>
        <w:t>　　第二节 童装行业主要企业竞争力分析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童装行业竞争格局分析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一、2024-2025年童装行业竞争分析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二、2024-2025年中外童装产品竞争分析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三、2019-2024年我国童装市场竞争分析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四、2025-2031年国内主要童装企业动向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童装行业上、下游市场分析</w:t>
      </w:r>
      <w:r>
        <w:rPr>
          <w:rFonts w:hint="eastAsia"/>
        </w:rPr>
        <w:br/>
      </w:r>
      <w:r>
        <w:rPr>
          <w:rFonts w:hint="eastAsia"/>
        </w:rPr>
        <w:t>　　第一节 童装行业上游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童装行业下游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童装行业重点企业发展调研</w:t>
      </w:r>
      <w:r>
        <w:rPr>
          <w:rFonts w:hint="eastAsia"/>
        </w:rPr>
        <w:br/>
      </w:r>
      <w:r>
        <w:rPr>
          <w:rFonts w:hint="eastAsia"/>
        </w:rPr>
        <w:t>　　第一节 童装重点企业（一）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童装重点企业（二）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童装重点企业（三）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童装重点企业（四）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童装重点企业（五）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童装重点企业（六）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2025年童装企业管理策略建议</w:t>
      </w:r>
      <w:r>
        <w:rPr>
          <w:rFonts w:hint="eastAsia"/>
        </w:rPr>
        <w:br/>
      </w:r>
      <w:r>
        <w:rPr>
          <w:rFonts w:hint="eastAsia"/>
        </w:rPr>
        <w:t>　　第一节 提高童装企业竞争力的策略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一、提高中国童装企业核心竞争力的对策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二、童装企业提升竞争力的主要方向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三、影响童装企业核心竞争力的因素及提升途径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四、提高童装企业竞争力的策略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对我国童装品牌的战略思考</w:t>
      </w:r>
      <w:r>
        <w:rPr>
          <w:rFonts w:hint="eastAsia"/>
        </w:rPr>
        <w:br/>
      </w:r>
      <w:r>
        <w:rPr>
          <w:rFonts w:hint="eastAsia"/>
        </w:rPr>
        <w:t>　　　　一、童装实施品牌战略的意义</w:t>
      </w:r>
      <w:r>
        <w:rPr>
          <w:rFonts w:hint="eastAsia"/>
        </w:rPr>
        <w:br/>
      </w:r>
      <w:r>
        <w:rPr>
          <w:rFonts w:hint="eastAsia"/>
        </w:rPr>
        <w:t>　　　　二、童装企业品牌的现状分析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三、我国童装企业的品牌战略</w:t>
      </w:r>
      <w:r>
        <w:rPr>
          <w:rFonts w:hint="eastAsia"/>
        </w:rPr>
        <w:br/>
      </w:r>
      <w:r>
        <w:rPr>
          <w:rFonts w:hint="eastAsia"/>
        </w:rPr>
        <w:t>　　　　四、童装品牌战略管理的策略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2025-2031年中国童装行业前景与风险预测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2025年中国童装市场前景分析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2025-2031年中国童装发展趋势预测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2025-2031年中国童装行业投资特性分析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一、2025-2031年中国童装行业进入壁垒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二、2025-2031年中国童装行业盈利模式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三、2025-2031年中国童装行业盈利因素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2025-2031年中国童装行业投资机会分析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一、2025-2031年中国童装细分市场投资机会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二、2025-2031年中国童装行业区域市场投资潜力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2025-2031年中国童装行业投资风险分析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一、2025-2031年中国童装行业市场竞争风险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二、2025-2031年中国童装行业技术风险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三、2025-2031年中国童装行业政策风险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四、2025-2031年中国童装行业进入退出风险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童装行业研究结论</w:t>
      </w:r>
      <w:r>
        <w:rPr>
          <w:rFonts w:hint="eastAsia"/>
        </w:rPr>
        <w:br/>
      </w:r>
      <w:r>
        <w:rPr>
          <w:rFonts w:hint="eastAsia"/>
        </w:rPr>
        <w:t>　　第二节 童装行业投资价值评估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 童装行业投资建议</w:t>
      </w:r>
      <w:r>
        <w:rPr>
          <w:rFonts w:hint="eastAsia"/>
        </w:rPr>
        <w:br/>
      </w:r>
      <w:r>
        <w:rPr>
          <w:rFonts w:hint="eastAsia"/>
        </w:rPr>
        <w:t>　　　　一、童装行业投资策略建议</w:t>
      </w:r>
      <w:r>
        <w:rPr>
          <w:rFonts w:hint="eastAsia"/>
        </w:rPr>
        <w:br/>
      </w:r>
      <w:r>
        <w:rPr>
          <w:rFonts w:hint="eastAsia"/>
        </w:rPr>
        <w:t>　　　　二、童装行业投资方向建议</w:t>
      </w:r>
      <w:r>
        <w:rPr>
          <w:rFonts w:hint="eastAsia"/>
        </w:rPr>
        <w:br/>
      </w:r>
      <w:r>
        <w:rPr>
          <w:rFonts w:hint="eastAsia"/>
        </w:rPr>
        <w:t>　　　　三、童装行业投资方式建议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2019-2024年中国童装市场规模及增长情况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2019-2024年中国童装行业产能及增长趋势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2025-2031年中国童装行业产能预测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2019-2024年中国童装行业产量及增长趋势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2025-2031年中国童装行业产量预测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2019-2024年中国童装行业市场需求及增长情况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2025-2031年中国童装行业市场需求预测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2019-2024年中国童装行业利润及增长情况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**地区童装市场规模及增长情况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**地区童装行业市场需求情况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**地区童装市场规模及增长情况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**地区童装行业市场需求情况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2019-2024年中国童装行业进口量及增速统计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2019-2024年中国童装行业出口量及增速统计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童装重点企业经营情况分析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2025年童装行业壁垒</w:t>
      </w:r>
      <w:r>
        <w:rPr>
          <w:rFonts w:hint="eastAsia"/>
        </w:rPr>
        <w:br/>
      </w:r>
      <w:r>
        <w:rPr>
          <w:rFonts w:hint="eastAsia"/>
        </w:rPr>
        <w:t>　　图表 2025年童装市场前景分析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2025-2031年中国童装市场需求预测</w:t>
      </w:r>
      <w:r>
        <w:rPr>
          <w:rFonts w:hint="eastAsia"/>
        </w:rPr>
        <w:br/>
      </w:r>
      <w:r>
        <w:rPr>
          <w:rFonts w:hint="eastAsia"/>
        </w:rPr>
        <w:t>　　图表 2025年童装发展趋势预测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345fe89b9f4ca3" w:history="1">
        <w:r>
          <w:rPr>
            <w:rStyle w:val="Hyperlink"/>
          </w:rPr>
          <w:t>2025-2031年中国童装行业现状分析与发展前景报告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2986069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345fe89b9f4ca3" w:history="1">
        <w:r>
          <w:rPr>
            <w:rStyle w:val="Hyperlink"/>
          </w:rPr>
          <w:t>https://www.20087.com/9/06/TongZhuangDeXianZhuangYuQianJing.html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热点：新手做童装去哪里拿货、童装品牌排行榜、湖州织里童装网app、童装加盟店10大品牌免费铺货、3万元可以开童装店吗、童装批发哪里最便宜还质量好啊、童装店的利润一般多少、童装文案、童装品牌排行榜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4671d4eb284631" w:history="1">
      <w:r>
        <w:rPr>
          <w:rStyle w:val="Hyperlink"/>
        </w:rPr>
        <w:t>2025-2031年中国童装行业现状分析与发展前景报告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6/TongZhuangDeXianZhuangYuQianJing.html" TargetMode="External" Id="R33345fe89b9f4c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6/TongZhuangDeXianZhuangYuQianJing.html" TargetMode="External" Id="R124671d4eb2846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2024-11-03T04:27:00Z</dcterms:created>
  <dcterms:modified xsi:type="dcterms:W3CDTF">2024-11-03T05:27:00Z</dcterms:modified>
  <dc:subject>2025-2031年中国童装行业现状分析与发展前景报告</dc:subject>
  <dc:title>2025-2031年中国童装行业现状分析与发展前景报告</dc:title>
  <cp:keywords>2025-2031年中国童装行业现状分析与发展前景报告</cp:keywords>
  <dc:description>2025-2031年中国童装行业现状分析与发展前景报告</dc:description>
</cp:coreProperties>
</file>