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d5541edb4615" w:history="1">
              <w:r>
                <w:rPr>
                  <w:rStyle w:val="Hyperlink"/>
                </w:rPr>
                <w:t>2025-2031年全球与中国一体化收银机行业发展全面调研与未来趋势报告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d5541edb4615" w:history="1">
              <w:r>
                <w:rPr>
                  <w:rStyle w:val="Hyperlink"/>
                </w:rPr>
                <w:t>2025-2031年全球与中国一体化收银机行业发展全面调研与未来趋势报告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cd5541edb4615" w:history="1">
                <w:r>
                  <w:rPr>
                    <w:rStyle w:val="Hyperlink"/>
                  </w:rPr>
                  <w:t>https://www.20087.com/9/66/YiTiHuaShouYinJiXianZhuangYuFaZhanQuShi.html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一种集成了POS系统、打印机、现金抽屉等多种功能于一体的收银设备，近年来随着零售业数字化转型的加速而受到广泛关注。目前，一体化收银机的功能不断完善，操作界面更加友好，能够支持多种支付方式，如移动支付、银行卡支付等。此外，随着物联网技术的应用，一体化收银机能够实现数据的实时上传和分析，帮助商家更好地管理库存和销售数据。</w:t>
      </w:r>
      <w:r>
        <w:rPr>
          <w:rFonts w:hint="eastAsia"/>
        </w:rPr>
        <w:br/>
      </w:r>
      <w:r>
        <w:rPr>
          <w:rFonts w:hint="eastAsia"/>
        </w:rPr>
        <w:t>　　未来，一体化收银机的发展将更加注重智能化和数据分析能力。一方面，随着人工智能技术的应用，一体化收银机将更加智能化，能够自动识别商品、进行库存管理等，提高收银效率。另一方面，随着大数据分析技术的进步，一体化收银机将能够提供更深入的销售分析和顾客行为洞察，帮助商家做出更精准的营销决策。此外，随着消费者对购物体验要求的提高，一体化收银机将更加注重用户体验设计，提供更加便捷、快速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d5541edb4615" w:history="1">
        <w:r>
          <w:rPr>
            <w:rStyle w:val="Hyperlink"/>
          </w:rPr>
          <w:t>2025-2031年全球与中国一体化收银机行业发展全面调研与未来趋势报告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一体化收银机行业的发展现状、市场规模、供需动态及进出口情况。报告详细解读了一体化收银机产业链上下游、重点区域市场、竞争格局及领先企业的表现，同时评估了一体化收银机行业风险与投资机会。通过对一体化收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一体化收银机行业介绍</w:t>
      </w:r>
      <w:r>
        <w:rPr>
          <w:rFonts w:hint="eastAsia"/>
        </w:rPr>
        <w:br/>
      </w:r>
      <w:r>
        <w:rPr>
          <w:rFonts w:hint="eastAsia"/>
        </w:rPr>
        <w:t>　　第二节 一体化收银机产品主要分类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一、不同种类一体化收银机产量占比（2024年）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二、不同种类一体化收银机价格走势（2020-2031年）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一体化收银机主要应用领域分析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一、一体化收银机主要应用领域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二、全球一体化收银机不同应用领域消费量占比（2024年）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全球与中国一体化收银机市场发展现状对比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一、全球一体化收银机市场现状及发展趋势（2020-2031年）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二、中国一体化收银机市场现状及发展趋势（2020-2031年）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全球一体化收银机供需现状及趋势预测（2020-2031年）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一、全球一体化收银机产能、产量、产能利用率情况及趋势（2020-2031年）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二、全球一体化收银机产量、表观消费量情况及趋势（2020-2031年）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中国一体化收银机供需现状及趋势预测（2020-2031年）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一、中国一体化收银机产能、产量、产能利用率情况及趋势（2020-2031年）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二、中国一体化收银机产量、表观消费量情况及趋势（2020-2031年）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三、中国一体化收银机产量、需求量、市场缺口情况及趋势（2020-2031年）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中国一体化收银机行业政策分析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全球与中国一体化收银机重点企业产量、产值、集中度分析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全球市场一体化收银机重点企业2024和2025年产量、产值统计分析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一、全球市场一体化收银机重点企业2024和2025年产量统计分析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二、全球市场一体化收银机重点企业2024和2025年产值统计分析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三、全球市场一体化收银机重点企业2024和2025年产品价格分析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中国市场一体化收银机重点企业2024和2025年产量、产值统计分析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一、中国市场一体化收银机重点企业2024和2025年产量统计分析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二、中国市场一体化收银机重点企业2024和2025年产值统计分析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一体化收银机重点厂商总部</w:t>
      </w:r>
      <w:r>
        <w:rPr>
          <w:rFonts w:hint="eastAsia"/>
        </w:rPr>
        <w:br/>
      </w:r>
      <w:r>
        <w:rPr>
          <w:rFonts w:hint="eastAsia"/>
        </w:rPr>
        <w:t>　　第四节 一体化收银机行业企业集中度分析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全球重点一体化收银机企业SWOT分析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中国重点一体化收银机企业SWOT分析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全球主要地区一体化收银机产量、产值、市场份额情况及趋势预测（2020-2031年）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全球主要地区一体化收银机产量、产值及市场份额情况及趋势（2020-2031年）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一、全球主要地区一体化收银机产量及市场份额情况及趋势（2020-2031年）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二、全球主要地区一体化收银机产值及市场份额情况及趋势（2020-2031年）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日本市场2020-2031年一体化收银机产量、产值情况及趋势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全球主要地区一体化收银机消费量、市场份额及发展趋势分析（2020-2031年）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全球主要地区一体化收银机消费量、市场份额及发展趋势（2020-2031年）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中国市场2020-2031年一体化收银机消费情况及发展趋势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北美市场2020-2031年一体化收银机消费情况及发展趋势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欧洲市场2020-2031年一体化收银机消费情况及发展趋势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日本市场2020-2031年一体化收银机消费情况及发展趋势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主要一体化收银机企业调研分析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二、企业一体化收银机产品</w:t>
      </w:r>
      <w:r>
        <w:rPr>
          <w:rFonts w:hint="eastAsia"/>
        </w:rPr>
        <w:br/>
      </w:r>
      <w:r>
        <w:rPr>
          <w:rFonts w:hint="eastAsia"/>
        </w:rPr>
        <w:t>　　　　三、企业一体化收银机产量、价格、收入、成本、毛利情况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不同种类一体化收银机产量、价格、产值及市场份额情况（2020-2031）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全球市场不同种类一体化收银机产量、产值及市场份额情况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一、全球市场不同种类一体化收银机产量、市场份额情况（2020-2031年）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二、全球市场不同种类一体化收银机产值、市场份额情况（2020-2031年）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三、全球市场不同种类一体化收银机价格走势分析（2020-2031年）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中国市场不同种类一体化收银机产量、产值及市场份额情况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一、中国市场不同种类一体化收银机产量、市场份额情况（2020-2031年）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二、中国市场不同种类一体化收银机产值、市场份额情况（2020-2031年）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三、中国市场不同种类一体化收银机价格走势分析（2020-2031年）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一体化收银机产业链分析</w:t>
      </w:r>
      <w:r>
        <w:rPr>
          <w:rFonts w:hint="eastAsia"/>
        </w:rPr>
        <w:br/>
      </w:r>
      <w:r>
        <w:rPr>
          <w:rFonts w:hint="eastAsia"/>
        </w:rPr>
        <w:t>　　第二节 一体化收银机产业上游供应分析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全球市场一体化收银机下游主要应用领域消费量、市场份额及增长情况（2020-2031年）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中国市场一体化收银机下游主要应用领域消费量、市场份额及增长情况（2020-2031年）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中国市场一体化收银机产量、消费量、进出口分析及发展趋势（2020-2031年）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中国市场一体化收银机产量、消费量、进出口分析及发展趋势（2020-2031年）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中国市场一体化收银机进出口贸易趋势（2020-2031年）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中国市场一体化收银机主要进口来源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中国市场一体化收银机主要出口目的地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中国市场一体化收银机主要地区分布（2025年）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中国一体化收银机生产地区分布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影响中国市场一体化收银机供需因素分析</w:t>
      </w:r>
      <w:r>
        <w:rPr>
          <w:rFonts w:hint="eastAsia"/>
        </w:rPr>
        <w:br/>
      </w:r>
      <w:r>
        <w:rPr>
          <w:rFonts w:hint="eastAsia"/>
        </w:rPr>
        <w:t>　　第一节 一体化收银机及相关行业技术发展概况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一体化收银机进出口贸易现状及趋势（2020-2031年）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一体化收银机行业市场环境发展趋势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不同种类一体化收银机产品技术发展趋势（2020-2031年）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一体化收银机价格走势预测（2020-2031年）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国内市场一体化收银机销售渠道分析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一、当前一体化收银机主要销售模式及销售渠道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二、国内市场一体化收银机销售模式及销售渠道趋势（2020-2031年）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海外市场一体化收银机销售渠道分析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中智.林.－一体化收银机行业营销策略建议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一、一体化收银机市场定位及目标消费者分析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二、一体化收银机行业营销模式及销售渠道建议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一体化收银机产品介绍</w:t>
      </w:r>
      <w:r>
        <w:rPr>
          <w:rFonts w:hint="eastAsia"/>
        </w:rPr>
        <w:br/>
      </w:r>
      <w:r>
        <w:rPr>
          <w:rFonts w:hint="eastAsia"/>
        </w:rPr>
        <w:t>　　表 一体化收银机产品分类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2024年全球不同种类一体化收银机产量份额</w:t>
      </w:r>
      <w:r>
        <w:rPr>
          <w:rFonts w:hint="eastAsia"/>
        </w:rPr>
        <w:br/>
      </w:r>
      <w:r>
        <w:rPr>
          <w:rFonts w:hint="eastAsia"/>
        </w:rPr>
        <w:t>　　表 不同种类一体化收银机价格及趋势（2020-2031年）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一体化收银机主要应用领域</w:t>
      </w:r>
      <w:r>
        <w:rPr>
          <w:rFonts w:hint="eastAsia"/>
        </w:rPr>
        <w:br/>
      </w:r>
      <w:r>
        <w:rPr>
          <w:rFonts w:hint="eastAsia"/>
        </w:rPr>
        <w:t>　　图 全球2024年一体化收银机不同应用领域消费量份额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全球市场一体化收银机产量及增长情况（2020-2031年）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全球市场一体化收银机产值及增长情况（2020-2031年）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中国市场一体化收银机产量、增长率及趋势（2020-2031年）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中国市场一体化收银机产值、增长率及趋势（2020-2031年）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全球一体化收银机产能、产量、产能利用率及趋势（2020-2031年）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全球一体化收银机产量、表观消费量及趋势（2020-2031年）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中国一体化收银机产能、产量、产能利用率及趋势（2020-2031年）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中国一体化收银机产量、表观消费量及趋势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中国一体化收银机产量、市场需求量及趋势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一体化收银机行业政策分析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全球市场一体化收银机重点企业2025年产值、市场份额统计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中国市场一体化收银机重点企业2024和2025年产量统计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中国市场一体化收银机重点企业2024和2025年产量市场份额统计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中国市场一体化收银机重点企业2024和2025年产值统计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中国市场一体化收银机重点企业2024和2025年产值市场份额统计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中国市场一体化收银机重点企业2025年产值、市场份额统计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一体化收银机企业总部</w:t>
      </w:r>
      <w:r>
        <w:rPr>
          <w:rFonts w:hint="eastAsia"/>
        </w:rPr>
        <w:br/>
      </w:r>
      <w:r>
        <w:rPr>
          <w:rFonts w:hint="eastAsia"/>
        </w:rPr>
        <w:t>　　表 全球市场一体化收银机重点企业2024和2025年产值市场份额统计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全球一体化收银机重点企业SWOT分析</w:t>
      </w:r>
      <w:r>
        <w:rPr>
          <w:rFonts w:hint="eastAsia"/>
        </w:rPr>
        <w:br/>
      </w:r>
      <w:r>
        <w:rPr>
          <w:rFonts w:hint="eastAsia"/>
        </w:rPr>
        <w:t>　　表 中国一体化收银机重点企业SWOT分析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全球主要地区2020-2025年一体化收银机产量统计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全球主要地区2025-2031年一体化收银机产量预测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全球主要地区2020-2031年一体化收银机产量市场份额统计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全球主要地区2025年一体化收银机产量市场份额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全球主要地区2020-2025年一体化收银机产值统计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全球主要地区2025-2031年一体化收银机产值预测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全球主要地区2020-2031年一体化收银机产值市场份额统计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全球主要地区2025年一体化收银机产值市场份额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中国市场2020-2031年一体化收银机产量及增长情况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中国市场2020-2031年一体化收银机产值及增长情况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北美市场2020-2031年一体化收银机产量及增长情况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北美市场2020-2031年一体化收银机产值及增长情况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欧洲市场2020-2031年一体化收银机产量及增长情况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欧洲市场2020-2031年一体化收银机产值及增长情况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日本市场2020-2031年一体化收银机产量及增长情况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日本市场2020-2031年一体化收银机产值及增长情况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全球主要地区2020-2025年一体化收银机消费量统计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全球主要地区2025-2031年一体化收银机消费量预测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全球主要地区2020-2031年一体化收银机消费量市场份额统计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全球主要地区2025年一体化收银机消费量市场份额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中国市场2020-2031年一体化收银机消费量、增长率及趋势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北美市场2020-2031年一体化收银机消费量、增长率及趋势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欧洲市场2020-2031年一体化收银机消费量、增长率及趋势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日本市场2020-2031年一体化收银机消费量、增长率及趋势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企业（十）一体化收银机产品情况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企业（十）2024-2025年一体化收银机产量、价格、收入、成本、毛利情况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全球市场不同种类一体化收银机产量统计（2020-2025年）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全球市场不同种类一体化收银机产量预测（2025-2031年）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全球市场不同种类一体化收银机产量市场份额（2020-2031年）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全球市场不同种类一体化收银机产值统计（2020-2025年）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全球市场不同种类一体化收银机产值预测（2025-2031年）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全球市场不同种类一体化收银机产值市场份额（2020-2031年）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全球市场不同种类一体化收银机价格走势（2020-2031年）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中国市场不同种类一体化收银机产量统计（2020-2025年）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中国市场不同种类一体化收银机产量预测（2025-2031年）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中国市场不同种类一体化收银机产量市场份额（2020-2031年）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中国市场不同种类一体化收银机产值统计（2020-2025年）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中国市场不同种类一体化收银机产值预测（2025-2031年）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中国市场不同种类一体化收银机产值市场份额（2020-2031年）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中国市场不同种类一体化收银机价格走势（2020-2031年）</w:t>
      </w:r>
      <w:r>
        <w:rPr>
          <w:rFonts w:hint="eastAsia"/>
        </w:rPr>
        <w:br/>
      </w:r>
      <w:r>
        <w:rPr>
          <w:rFonts w:hint="eastAsia"/>
        </w:rPr>
        <w:t>　　图 一体化收银机产业链</w:t>
      </w:r>
      <w:r>
        <w:rPr>
          <w:rFonts w:hint="eastAsia"/>
        </w:rPr>
        <w:br/>
      </w:r>
      <w:r>
        <w:rPr>
          <w:rFonts w:hint="eastAsia"/>
        </w:rPr>
        <w:t>　　表 一体化收银机原材料</w:t>
      </w:r>
      <w:r>
        <w:rPr>
          <w:rFonts w:hint="eastAsia"/>
        </w:rPr>
        <w:br/>
      </w:r>
      <w:r>
        <w:rPr>
          <w:rFonts w:hint="eastAsia"/>
        </w:rPr>
        <w:t>　　表 一体化收银机上游原料供应商及联系方式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全球市场一体化收银机主要应用领域消费量统计（2020-2025年）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全球市场一体化收银机主要应用领域消费量预测（2025-2031年）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全球市场一体化收银机主要应用领域消费量市场份额（2020-2031年）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2025年全球市场一体化收银机主要应用领域消费量市场份额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全球市场一体化收银机主要应用领域消费量增长率（2020-2031年）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中国市场一体化收银机主要应用领域消费量统计（2020-2025年）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中国市场一体化收银机主要应用领域消费量预测（2025-2031年）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中国市场一体化收银机主要应用领域消费量市场份额（2020-2031年）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中国市场一体化收银机主要应用领域消费量增长率（2020-2031年）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中国市场一体化收银机产量、消费量、进出口情况分析（2020-2025年）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中国市场一体化收银机产量、消费量、进出口情况预测（2025-2031年）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2020-2031年中国市场一体化收银机进出口量</w:t>
      </w:r>
      <w:r>
        <w:rPr>
          <w:rFonts w:hint="eastAsia"/>
        </w:rPr>
        <w:br/>
      </w:r>
      <w:r>
        <w:rPr>
          <w:rFonts w:hint="eastAsia"/>
        </w:rPr>
        <w:t>　　图 2025年一体化收银机生产地区分布</w:t>
      </w:r>
      <w:r>
        <w:rPr>
          <w:rFonts w:hint="eastAsia"/>
        </w:rPr>
        <w:br/>
      </w:r>
      <w:r>
        <w:rPr>
          <w:rFonts w:hint="eastAsia"/>
        </w:rPr>
        <w:t>　　图 2025年一体化收银机消费地区分布</w:t>
      </w:r>
      <w:r>
        <w:rPr>
          <w:rFonts w:hint="eastAsia"/>
        </w:rPr>
        <w:br/>
      </w:r>
      <w:r>
        <w:rPr>
          <w:rFonts w:hint="eastAsia"/>
        </w:rPr>
        <w:t>　　图 中国一体化收银机进口量及趋势预测（2020-2031年）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中国一体化收银机出口量及趋势预测（2020-2031年）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不同种类一体化收银机产量占比（2025-2031年）</w:t>
      </w:r>
      <w:r>
        <w:rPr>
          <w:rFonts w:hint="eastAsia"/>
        </w:rPr>
        <w:br/>
      </w:r>
      <w:r>
        <w:rPr>
          <w:rFonts w:hint="eastAsia"/>
        </w:rPr>
        <w:t>　　图 一体化收银机价格走势预测（2025-2031年）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国内市场一体化收银机未来销售渠道趋势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d5541edb4615" w:history="1">
        <w:r>
          <w:rPr>
            <w:rStyle w:val="Hyperlink"/>
          </w:rPr>
          <w:t>2025-2031年全球与中国一体化收银机行业发展全面调研与未来趋势报告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cd5541edb4615" w:history="1">
        <w:r>
          <w:rPr>
            <w:rStyle w:val="Hyperlink"/>
          </w:rPr>
          <w:t>https://www.20087.com/9/66/YiTiHuaShouYinJiXianZhuangYuFaZhanQuShi.html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热点：中国十大收银机品牌、一体化收银机操作流程、收银机价格、一体化收银机的优缺点、进销存财务收银一体机、最新收银一体机、收银机多少钱一套、收银一体机使用方法视频、300w一体机收银机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350d590144d7" w:history="1">
      <w:r>
        <w:rPr>
          <w:rStyle w:val="Hyperlink"/>
        </w:rPr>
        <w:t>2025-2031年全球与中国一体化收银机行业发展全面调研与未来趋势报告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TiHuaShouYinJiXianZhuangYuFaZhanQuShi.html" TargetMode="External" Id="Rb6ecd5541ed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TiHuaShouYinJiXianZhuangYuFaZhanQuShi.html" TargetMode="External" Id="Rf004350d590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2025-05-22T08:31:00Z</dcterms:created>
  <dcterms:modified xsi:type="dcterms:W3CDTF">2025-05-22T09:31:00Z</dcterms:modified>
  <dc:subject>2025-2031年全球与中国一体化收银机行业发展全面调研与未来趋势报告</dc:subject>
  <dc:title>2025-2031年全球与中国一体化收银机行业发展全面调研与未来趋势报告</dc:title>
  <cp:keywords>2025-2031年全球与中国一体化收银机行业发展全面调研与未来趋势报告</cp:keywords>
  <dc:description>2025-2031年全球与中国一体化收银机行业发展全面调研与未来趋势报告</dc:description>
</cp:coreProperties>
</file>