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ca2f213a54b76" w:history="1">
              <w:r>
                <w:rPr>
                  <w:rStyle w:val="Hyperlink"/>
                </w:rPr>
                <w:t>中国混合动力客车行业市场调研与发展趋势报告（2025-2031年）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ca2f213a54b76" w:history="1">
              <w:r>
                <w:rPr>
                  <w:rStyle w:val="Hyperlink"/>
                </w:rPr>
                <w:t>中国混合动力客车行业市场调研与发展趋势报告（2025-2031年）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ca2f213a54b76" w:history="1">
                <w:r>
                  <w:rPr>
                    <w:rStyle w:val="Hyperlink"/>
                  </w:rPr>
                  <w:t>https://www.20087.com/9/16/HunHeDongLiKeCheHangYeQuShi.html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客车结合了内燃机和电动驱动的优点，减少了油耗和排放，成为公共交通领域绿色出行的重要组成部分。随着电池技术的进步和充电基础设施的完善，混合动力客车的续航能力和成本效益得到了显著提升。然而，高昂的初期投资和对维护专业知识的需求是其市场推广的障碍。</w:t>
      </w:r>
      <w:r>
        <w:rPr>
          <w:rFonts w:hint="eastAsia"/>
        </w:rPr>
        <w:br/>
      </w:r>
      <w:r>
        <w:rPr>
          <w:rFonts w:hint="eastAsia"/>
        </w:rPr>
        <w:t>　　未来，混合动力客车将更加注重能源效率和乘客体验的提升。随着固态电池和快速充电技术的发展，客车的续航里程和充电便利性将得到显著改善，降低运营成本。同时，智能网联技术的应用将提供更加安全和舒适的乘车环境，如实时路况导航和远程故障诊断。此外，随着城市化进程和环保法规的严格实施，混合动力客车将逐渐成为城市公共交通的主流选择，推动公共交通系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ca2f213a54b76" w:history="1">
        <w:r>
          <w:rPr>
            <w:rStyle w:val="Hyperlink"/>
          </w:rPr>
          <w:t>中国混合动力客车行业市场调研与发展趋势报告（2025-2031年）</w:t>
        </w:r>
      </w:hyperlink>
      <w:r>
        <w:rPr>
          <w:rFonts w:hint="eastAsia"/>
        </w:rPr>
        <w:t>》通过全面的行业调研，系统梳理了混合动力客车产业链的各个环节，详细分析了混合动力客车市场规模、需求变化及价格趋势。报告结合当前混合动力客车行业现状，科学预测了市场前景与发展方向，并解读了重点企业的竞争格局、市场集中度及品牌表现。同时，报告对混合动力客车细分市场进行了深入探讨，结合混合动力客车技术现状与SWOT分析，揭示了混合动力客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混合动力客车行业发展概述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一、混合动力客车行业定义及分类</w:t>
      </w:r>
      <w:r>
        <w:rPr>
          <w:rFonts w:hint="eastAsia"/>
        </w:rPr>
        <w:br/>
      </w:r>
      <w:r>
        <w:rPr>
          <w:rFonts w:hint="eastAsia"/>
        </w:rPr>
        <w:t>　　　　二、混合动力客车行业经济特性</w:t>
      </w:r>
      <w:r>
        <w:rPr>
          <w:rFonts w:hint="eastAsia"/>
        </w:rPr>
        <w:br/>
      </w:r>
      <w:r>
        <w:rPr>
          <w:rFonts w:hint="eastAsia"/>
        </w:rPr>
        <w:t>　　　　三、混合动力客车行业产业链简介</w:t>
      </w:r>
      <w:r>
        <w:rPr>
          <w:rFonts w:hint="eastAsia"/>
        </w:rPr>
        <w:br/>
      </w:r>
      <w:r>
        <w:rPr>
          <w:rFonts w:hint="eastAsia"/>
        </w:rPr>
        <w:t>　　第二节 混合动力客车行业发展成熟度</w:t>
      </w:r>
      <w:r>
        <w:rPr>
          <w:rFonts w:hint="eastAsia"/>
        </w:rPr>
        <w:br/>
      </w:r>
      <w:r>
        <w:rPr>
          <w:rFonts w:hint="eastAsia"/>
        </w:rPr>
        <w:t>　　　　一、混合动力客车行业发展周期分析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混合动力客车行业相关产业动态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2024-2025年中国混合动力客车行业发展环境分析</w:t>
      </w:r>
      <w:r>
        <w:rPr>
          <w:rFonts w:hint="eastAsia"/>
        </w:rPr>
        <w:br/>
      </w:r>
      <w:r>
        <w:rPr>
          <w:rFonts w:hint="eastAsia"/>
        </w:rPr>
        <w:t>　　第一节 混合动力客车行业经济环境分析</w:t>
      </w:r>
      <w:r>
        <w:rPr>
          <w:rFonts w:hint="eastAsia"/>
        </w:rPr>
        <w:br/>
      </w:r>
      <w:r>
        <w:rPr>
          <w:rFonts w:hint="eastAsia"/>
        </w:rPr>
        <w:t>　　第二节 混合动力客车行业政策环境分析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一、混合动力客车行业政策影响分析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二、相关混合动力客车行业标准分析</w:t>
      </w:r>
      <w:r>
        <w:rPr>
          <w:rFonts w:hint="eastAsia"/>
        </w:rPr>
        <w:br/>
      </w:r>
      <w:r>
        <w:rPr>
          <w:rFonts w:hint="eastAsia"/>
        </w:rPr>
        <w:t>　　第三节 混合动力客车行业社会环境分析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2024-2025年混合动力客车行业技术发展现状及趋势分析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混合动力客车行业技术发展现状分析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国内外混合动力客车行业技术差异与原因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混合动力客车行业技术发展方向、趋势预测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提升混合动力客车行业技术能力策略建议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中国混合动力客车市场发展调研</w:t>
      </w:r>
      <w:r>
        <w:rPr>
          <w:rFonts w:hint="eastAsia"/>
        </w:rPr>
        <w:br/>
      </w:r>
      <w:r>
        <w:rPr>
          <w:rFonts w:hint="eastAsia"/>
        </w:rPr>
        <w:t>　　第一节 混合动力客车市场现状分析及预测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一、2019-2024年中国混合动力客车市场规模分析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二、2025-2031年中国混合动力客车市场规模预测</w:t>
      </w:r>
      <w:r>
        <w:rPr>
          <w:rFonts w:hint="eastAsia"/>
        </w:rPr>
        <w:br/>
      </w:r>
      <w:r>
        <w:rPr>
          <w:rFonts w:hint="eastAsia"/>
        </w:rPr>
        <w:t>　　第二节 混合动力客车行业产能分析及预测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一、2019-2024年中国混合动力客车行业产能分析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二、2025-2031年中国混合动力客车行业产能预测</w:t>
      </w:r>
      <w:r>
        <w:rPr>
          <w:rFonts w:hint="eastAsia"/>
        </w:rPr>
        <w:br/>
      </w:r>
      <w:r>
        <w:rPr>
          <w:rFonts w:hint="eastAsia"/>
        </w:rPr>
        <w:t>　　第三节 混合动力客车行业产量情况分析及预测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一、2019-2024年中国混合动力客车行业产量统计分析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二、2025-2031年中国混合动力客车行业产量预测分析</w:t>
      </w:r>
      <w:r>
        <w:rPr>
          <w:rFonts w:hint="eastAsia"/>
        </w:rPr>
        <w:br/>
      </w:r>
      <w:r>
        <w:rPr>
          <w:rFonts w:hint="eastAsia"/>
        </w:rPr>
        <w:t>　　第四节 混合动力客车市场需求分析及预测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一、2019-2024年中国混合动力客车市场需求分析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二、2025-2031年中国混合动力客车市场需求预测分析</w:t>
      </w:r>
      <w:r>
        <w:rPr>
          <w:rFonts w:hint="eastAsia"/>
        </w:rPr>
        <w:br/>
      </w:r>
      <w:r>
        <w:rPr>
          <w:rFonts w:hint="eastAsia"/>
        </w:rPr>
        <w:t>　　第五节 混合动力客车进出口数据分析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一、2019-2024年中国混合动力客车进出口数据分析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二、2025-2031年国内混合动力客车进出口情况预测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混合动力客车细分市场深度分析</w:t>
      </w:r>
      <w:r>
        <w:rPr>
          <w:rFonts w:hint="eastAsia"/>
        </w:rPr>
        <w:br/>
      </w:r>
      <w:r>
        <w:rPr>
          <w:rFonts w:hint="eastAsia"/>
        </w:rPr>
        <w:t>　　第一节 混合动力客车细分市场（一）发展研究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混合动力客车细分市场（二）发展研究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2019-2024年中国混合动力客车行业总体发展状况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中国混合动力客车行业规模情况分析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一、混合动力客车行业单位规模情况分析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二、混合动力客车行业人员规模状况分析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三、混合动力客车行业资产规模状况分析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四、混合动力客车行业市场规模状况分析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五、混合动力客车行业敏感性分析</w:t>
      </w:r>
      <w:r>
        <w:rPr>
          <w:rFonts w:hint="eastAsia"/>
        </w:rPr>
        <w:br/>
      </w:r>
      <w:r>
        <w:rPr>
          <w:rFonts w:hint="eastAsia"/>
        </w:rPr>
        <w:t>　　第二节 中国混合动力客车行业财务能力分析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一、混合动力客车行业盈利能力分析</w:t>
      </w:r>
      <w:r>
        <w:rPr>
          <w:rFonts w:hint="eastAsia"/>
        </w:rPr>
        <w:br/>
      </w:r>
      <w:r>
        <w:rPr>
          <w:rFonts w:hint="eastAsia"/>
        </w:rPr>
        <w:t>　　　　二、混合动力客车行业偿债能力分析</w:t>
      </w:r>
      <w:r>
        <w:rPr>
          <w:rFonts w:hint="eastAsia"/>
        </w:rPr>
        <w:br/>
      </w:r>
      <w:r>
        <w:rPr>
          <w:rFonts w:hint="eastAsia"/>
        </w:rPr>
        <w:t>　　　　三、混合动力客车行业营运能力分析</w:t>
      </w:r>
      <w:r>
        <w:rPr>
          <w:rFonts w:hint="eastAsia"/>
        </w:rPr>
        <w:br/>
      </w:r>
      <w:r>
        <w:rPr>
          <w:rFonts w:hint="eastAsia"/>
        </w:rPr>
        <w:t>　　　　四、混合动力客车行业发展能力分析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2019-2024年中国混合动力客车行业区域市场分析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中国混合动力客车行业区域市场结构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重点地区混合动力客车行业调研分析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一、重点地区（一）混合动力客车市场分析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二、重点地区（二）混合动力客车市场分析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三、重点地区（三）混合动力客车市场分析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四、重点地区（四）混合动力客车市场分析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五、重点地区（五）混合动力客车市场分析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混合动力客车行业产品价格分析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三、主要混合动力客车品牌产品价位分析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五、价格在混合动力客车行业竞争中的重要性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2024-2025年中国混合动力客车行业上下游行业发展分析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混合动力客车上游行业分析</w:t>
      </w:r>
      <w:r>
        <w:rPr>
          <w:rFonts w:hint="eastAsia"/>
        </w:rPr>
        <w:br/>
      </w:r>
      <w:r>
        <w:rPr>
          <w:rFonts w:hint="eastAsia"/>
        </w:rPr>
        <w:t>　　　　一、混合动力客车产品成本构成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四、上游供给对混合动力客车行业的影响</w:t>
      </w:r>
      <w:r>
        <w:rPr>
          <w:rFonts w:hint="eastAsia"/>
        </w:rPr>
        <w:br/>
      </w:r>
      <w:r>
        <w:rPr>
          <w:rFonts w:hint="eastAsia"/>
        </w:rPr>
        <w:t>　　第二节 混合动力客车下游行业分析</w:t>
      </w:r>
      <w:r>
        <w:rPr>
          <w:rFonts w:hint="eastAsia"/>
        </w:rPr>
        <w:br/>
      </w:r>
      <w:r>
        <w:rPr>
          <w:rFonts w:hint="eastAsia"/>
        </w:rPr>
        <w:t>　　　　一、混合动力客车下游行业分布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四、下游需求对混合动力客车行业的影响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混合动力客车行业重点企业发展调研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混合动力客车重点企业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2024-2025年中国混合动力客车产业市场竞争格局分析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2024-2025年中国混合动力客车产业竞争现状分析</w:t>
      </w:r>
      <w:r>
        <w:rPr>
          <w:rFonts w:hint="eastAsia"/>
        </w:rPr>
        <w:br/>
      </w:r>
      <w:r>
        <w:rPr>
          <w:rFonts w:hint="eastAsia"/>
        </w:rPr>
        <w:t>　　　　一、混合动力客车竞争力分析</w:t>
      </w:r>
      <w:r>
        <w:rPr>
          <w:rFonts w:hint="eastAsia"/>
        </w:rPr>
        <w:br/>
      </w:r>
      <w:r>
        <w:rPr>
          <w:rFonts w:hint="eastAsia"/>
        </w:rPr>
        <w:t>　　　　二、混合动力客车技术竞争分析</w:t>
      </w:r>
      <w:r>
        <w:rPr>
          <w:rFonts w:hint="eastAsia"/>
        </w:rPr>
        <w:br/>
      </w:r>
      <w:r>
        <w:rPr>
          <w:rFonts w:hint="eastAsia"/>
        </w:rPr>
        <w:t>　　　　三、混合动力客车价格竞争分析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2025年中国混合动力客车产业集中度分析</w:t>
      </w:r>
      <w:r>
        <w:rPr>
          <w:rFonts w:hint="eastAsia"/>
        </w:rPr>
        <w:br/>
      </w:r>
      <w:r>
        <w:rPr>
          <w:rFonts w:hint="eastAsia"/>
        </w:rPr>
        <w:t>　　　　一、混合动力客车市场集中度分析</w:t>
      </w:r>
      <w:r>
        <w:rPr>
          <w:rFonts w:hint="eastAsia"/>
        </w:rPr>
        <w:br/>
      </w:r>
      <w:r>
        <w:rPr>
          <w:rFonts w:hint="eastAsia"/>
        </w:rPr>
        <w:t>　　　　二、混合动力客车企业集中度分析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2025-2031年提高混合动力客车企业竞争力的策略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混合动力客车行业投资风险预警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2024-2025年影响混合动力客车行业发展的主要因素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一、影响混合动力客车行业运行的有利因素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二、影响混合动力客车行业运行的稳定因素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三、影响混合动力客车行业运行的不利因素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四、我国混合动力客车行业发展面临的挑战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五、我国混合动力客车行业发展面临的机遇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混合动力客车行业投资风险预警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一、2025-2031年混合动力客车行业市场风险及控制策略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二、2025-2031年混合动力客车行业政策风险及控制策略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三、2025-2031年混合动力客车行业经营风险及控制策略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四、2025-2031年混合动力客车同业竞争风险及控制策略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五、2025-2031年混合动力客车行业其他风险及控制策略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混合动力客车行业发展趋势与投资规划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2025-2031年混合动力客车市场发展潜力分析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2025-2031年混合动力客车行业发展趋势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2025-2031年混合动力客车行业投资前景研究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中智:林:：对我国混合动力客车品牌的战略思考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二、混合动力客车实施品牌战略的意义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三、混合动力客车企业品牌的现状分析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四、我国混合动力客车企业的品牌战略</w:t>
      </w:r>
      <w:r>
        <w:rPr>
          <w:rFonts w:hint="eastAsia"/>
        </w:rPr>
        <w:br/>
      </w:r>
      <w:r>
        <w:rPr>
          <w:rFonts w:hint="eastAsia"/>
        </w:rPr>
        <w:t>　　　　五、混合动力客车品牌战略管理的策略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2025-2031年中国混合动力客车行业产量预测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2025-2031年中国混合动力客车行业市场需求预测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**地区混合动力客车行业市场需求情况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2019-2024年中国混合动力客车行业产品市场价格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2025-2031年中国混合动力客车行业产品市场价格走势预测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混合动力客车重点企业经营情况分析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混合动力客车重点企业经营情况分析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2025-2031年中国混合动力客车市场规模预测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2025-2031年中国混合动力客车行业利润预测</w:t>
      </w:r>
      <w:r>
        <w:rPr>
          <w:rFonts w:hint="eastAsia"/>
        </w:rPr>
        <w:br/>
      </w:r>
      <w:r>
        <w:rPr>
          <w:rFonts w:hint="eastAsia"/>
        </w:rPr>
        <w:t>　　图表 2025年混合动力客车行业壁垒</w:t>
      </w:r>
      <w:r>
        <w:rPr>
          <w:rFonts w:hint="eastAsia"/>
        </w:rPr>
        <w:br/>
      </w:r>
      <w:r>
        <w:rPr>
          <w:rFonts w:hint="eastAsia"/>
        </w:rPr>
        <w:t>　　图表 2025年混合动力客车市场前景分析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2025-2031年中国混合动力客车市场需求预测</w:t>
      </w:r>
      <w:r>
        <w:rPr>
          <w:rFonts w:hint="eastAsia"/>
        </w:rPr>
        <w:br/>
      </w:r>
      <w:r>
        <w:rPr>
          <w:rFonts w:hint="eastAsia"/>
        </w:rPr>
        <w:t>　　图表 2025年混合动力客车发展趋势预测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ca2f213a54b76" w:history="1">
        <w:r>
          <w:rPr>
            <w:rStyle w:val="Hyperlink"/>
          </w:rPr>
          <w:t>中国混合动力客车行业市场调研与发展趋势报告（2025-2031年）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ca2f213a54b76" w:history="1">
        <w:r>
          <w:rPr>
            <w:rStyle w:val="Hyperlink"/>
          </w:rPr>
          <w:t>https://www.20087.com/9/16/HunHeDongLiKeCheHangYeQuShi.html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热点：宇通客车、混合动力客车公交车、新能源中型客车、混合动力客车传动系统设计、中国客车网、混合动力客车纸模型、插电式混合动力(含增程式)汽车、混合动力客车里程表信号是什么、比亚迪大巴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4f07df8704cdd" w:history="1">
      <w:r>
        <w:rPr>
          <w:rStyle w:val="Hyperlink"/>
        </w:rPr>
        <w:t>中国混合动力客车行业市场调研与发展趋势报告（2025-2031年）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unHeDongLiKeCheHangYeQuShi.html" TargetMode="External" Id="R993ca2f213a5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unHeDongLiKeCheHangYeQuShi.html" TargetMode="External" Id="R5114f07df870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2025-02-10T07:57:00Z</dcterms:created>
  <dcterms:modified xsi:type="dcterms:W3CDTF">2025-02-10T08:57:00Z</dcterms:modified>
  <dc:subject>中国混合动力客车行业市场调研与发展趋势报告（2025-2031年）</dc:subject>
  <dc:title>中国混合动力客车行业市场调研与发展趋势报告（2025-2031年）</dc:title>
  <cp:keywords>中国混合动力客车行业市场调研与发展趋势报告（2025-2031年）</cp:keywords>
  <dc:description>中国混合动力客车行业市场调研与发展趋势报告（2025-2031年）</dc:description>
</cp:coreProperties>
</file>