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ea34787649a1" w:history="1">
              <w:r>
                <w:rPr>
                  <w:rStyle w:val="Hyperlink"/>
                </w:rPr>
                <w:t>2024-2030年中国游戏服务行业发展研究与趋势分析报告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ea34787649a1" w:history="1">
              <w:r>
                <w:rPr>
                  <w:rStyle w:val="Hyperlink"/>
                </w:rPr>
                <w:t>2024-2030年中国游戏服务行业发展研究与趋势分析报告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eea34787649a1" w:history="1">
                <w:r>
                  <w:rPr>
                    <w:rStyle w:val="Hyperlink"/>
                  </w:rPr>
                  <w:t>https://www.20087.com/9/06/YouXiFuWuHangYeQianJingQuShi.html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服务行业包括游戏开发、发行、在线平台和增值服务，近年来随着移动互联网的普及和电子竞技的兴起，经历了爆炸性增长。游戏服务提供商不仅推出了多样化的内容，从简单的休闲游戏到复杂的大型多人在线角色扮演游戏（MMORPG），还通过订阅模式、微交易和广告收入等商业模式创新，构建了可持续的盈利模式。</w:t>
      </w:r>
      <w:r>
        <w:rPr>
          <w:rFonts w:hint="eastAsia"/>
        </w:rPr>
        <w:br/>
      </w:r>
      <w:r>
        <w:rPr>
          <w:rFonts w:hint="eastAsia"/>
        </w:rPr>
        <w:t>　　未来，游戏服务将更加侧重于个性化和社交化。一方面，通过大数据分析和人工智能技术，游戏将能够提供更加个性化的游戏体验，包括定制化剧情、智能对手和动态难度调整。另一方面，游戏将更加融入社交网络，支持跨平台联机，增强玩家之间的互动和合作，形成更加紧密的游戏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ea34787649a1" w:history="1">
        <w:r>
          <w:rPr>
            <w:rStyle w:val="Hyperlink"/>
          </w:rPr>
          <w:t>2024-2030年中国游戏服务行业发展研究与趋势分析报告</w:t>
        </w:r>
      </w:hyperlink>
      <w:r>
        <w:rPr>
          <w:rFonts w:hint="eastAsia"/>
        </w:rPr>
        <w:t>》深入剖析了当前游戏服务行业的现状与市场需求，详细探讨了游戏服务市场规模及其价格动态。游戏服务报告从产业链角度出发，分析了上下游的影响因素，并进一步细分市场，对游戏服务各细分领域的具体情况进行探讨。游戏服务报告还根据现有数据，对游戏服务市场前景及发展趋势进行了科学预测，揭示了行业内重点企业的竞争格局，评估了品牌影响力和市场集中度，同时指出了游戏服务行业面临的风险与机遇。游戏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游戏服务产业概述</w:t>
      </w:r>
      <w:r>
        <w:rPr>
          <w:rFonts w:hint="eastAsia"/>
        </w:rPr>
        <w:br/>
      </w:r>
      <w:r>
        <w:rPr>
          <w:rFonts w:hint="eastAsia"/>
        </w:rPr>
        <w:t>　　第一节 游戏服务定义</w:t>
      </w:r>
      <w:r>
        <w:rPr>
          <w:rFonts w:hint="eastAsia"/>
        </w:rPr>
        <w:br/>
      </w:r>
      <w:r>
        <w:rPr>
          <w:rFonts w:hint="eastAsia"/>
        </w:rPr>
        <w:t>　　第二节 游戏服务行业特点</w:t>
      </w:r>
      <w:r>
        <w:rPr>
          <w:rFonts w:hint="eastAsia"/>
        </w:rPr>
        <w:br/>
      </w:r>
      <w:r>
        <w:rPr>
          <w:rFonts w:hint="eastAsia"/>
        </w:rPr>
        <w:t>　　第三节 游戏服务产业链分析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一、游戏服务行业监管体制</w:t>
      </w:r>
      <w:r>
        <w:rPr>
          <w:rFonts w:hint="eastAsia"/>
        </w:rPr>
        <w:br/>
      </w:r>
      <w:r>
        <w:rPr>
          <w:rFonts w:hint="eastAsia"/>
        </w:rPr>
        <w:t>　　　　二、游戏服务行业主要法规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三、主要游戏服务产业政策</w:t>
      </w:r>
      <w:r>
        <w:rPr>
          <w:rFonts w:hint="eastAsia"/>
        </w:rPr>
        <w:br/>
      </w:r>
      <w:r>
        <w:rPr>
          <w:rFonts w:hint="eastAsia"/>
        </w:rPr>
        <w:t>　　第三节 中国游戏服务产业社会环境分析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2023-2024年国外游戏服务行业发展态势分析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国外主要国家游戏服务市场现状</w:t>
      </w:r>
      <w:r>
        <w:rPr>
          <w:rFonts w:hint="eastAsia"/>
        </w:rPr>
        <w:br/>
      </w:r>
      <w:r>
        <w:rPr>
          <w:rFonts w:hint="eastAsia"/>
        </w:rPr>
        <w:t>　　第三节 国外游戏服务行业发展趋势预测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2019-2024年中国游戏服务行业规模情况</w:t>
      </w:r>
      <w:r>
        <w:rPr>
          <w:rFonts w:hint="eastAsia"/>
        </w:rPr>
        <w:br/>
      </w:r>
      <w:r>
        <w:rPr>
          <w:rFonts w:hint="eastAsia"/>
        </w:rPr>
        <w:t>　　　　一、游戏服务行业市场规模情况分析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2023-2024年中国游戏服务行业热点动态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2024年中国游戏服务行业面临的挑战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国内游戏服务行业价格走势预测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中国游戏服务行业客户调研</w:t>
      </w:r>
      <w:r>
        <w:rPr>
          <w:rFonts w:hint="eastAsia"/>
        </w:rPr>
        <w:br/>
      </w:r>
      <w:r>
        <w:rPr>
          <w:rFonts w:hint="eastAsia"/>
        </w:rPr>
        <w:t>　　　　一、游戏服务行业客户偏好调查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三、游戏服务品牌忠诚度调查</w:t>
      </w:r>
      <w:r>
        <w:rPr>
          <w:rFonts w:hint="eastAsia"/>
        </w:rPr>
        <w:br/>
      </w:r>
      <w:r>
        <w:rPr>
          <w:rFonts w:hint="eastAsia"/>
        </w:rPr>
        <w:t>　　　　四、游戏服务行业客户消费理念调研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2024年游戏服务行业集中度分析</w:t>
      </w:r>
      <w:r>
        <w:rPr>
          <w:rFonts w:hint="eastAsia"/>
        </w:rPr>
        <w:br/>
      </w:r>
      <w:r>
        <w:rPr>
          <w:rFonts w:hint="eastAsia"/>
        </w:rPr>
        <w:t>　　　　一、游戏服务市场集中度分析</w:t>
      </w:r>
      <w:r>
        <w:rPr>
          <w:rFonts w:hint="eastAsia"/>
        </w:rPr>
        <w:br/>
      </w:r>
      <w:r>
        <w:rPr>
          <w:rFonts w:hint="eastAsia"/>
        </w:rPr>
        <w:t>　　　　二、游戏服务企业集中度分析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2024年游戏服务行业竞争格局分析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游戏服务市场策略分析</w:t>
      </w:r>
      <w:r>
        <w:rPr>
          <w:rFonts w:hint="eastAsia"/>
        </w:rPr>
        <w:br/>
      </w:r>
      <w:r>
        <w:rPr>
          <w:rFonts w:hint="eastAsia"/>
        </w:rPr>
        <w:t>　　　　一、游戏服务价格策略分析</w:t>
      </w:r>
      <w:r>
        <w:rPr>
          <w:rFonts w:hint="eastAsia"/>
        </w:rPr>
        <w:br/>
      </w:r>
      <w:r>
        <w:rPr>
          <w:rFonts w:hint="eastAsia"/>
        </w:rPr>
        <w:t>　　　　二、游戏服务渠道策略分析</w:t>
      </w:r>
      <w:r>
        <w:rPr>
          <w:rFonts w:hint="eastAsia"/>
        </w:rPr>
        <w:br/>
      </w:r>
      <w:r>
        <w:rPr>
          <w:rFonts w:hint="eastAsia"/>
        </w:rPr>
        <w:t>　　第二节 游戏服务销售策略分析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一、游戏服务行业优势分析</w:t>
      </w:r>
      <w:r>
        <w:rPr>
          <w:rFonts w:hint="eastAsia"/>
        </w:rPr>
        <w:br/>
      </w:r>
      <w:r>
        <w:rPr>
          <w:rFonts w:hint="eastAsia"/>
        </w:rPr>
        <w:t>　　　　二、游戏服务行业劣势分析</w:t>
      </w:r>
      <w:r>
        <w:rPr>
          <w:rFonts w:hint="eastAsia"/>
        </w:rPr>
        <w:br/>
      </w:r>
      <w:r>
        <w:rPr>
          <w:rFonts w:hint="eastAsia"/>
        </w:rPr>
        <w:t>　　　　三、游戏服务行业机会分析</w:t>
      </w:r>
      <w:r>
        <w:rPr>
          <w:rFonts w:hint="eastAsia"/>
        </w:rPr>
        <w:br/>
      </w:r>
      <w:r>
        <w:rPr>
          <w:rFonts w:hint="eastAsia"/>
        </w:rPr>
        <w:t>　　　　四、游戏服务行业风险分析</w:t>
      </w:r>
      <w:r>
        <w:rPr>
          <w:rFonts w:hint="eastAsia"/>
        </w:rPr>
        <w:br/>
      </w:r>
      <w:r>
        <w:rPr>
          <w:rFonts w:hint="eastAsia"/>
        </w:rPr>
        <w:t>　　第二节 游戏服务行业投资风险及控制策略分析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2024-2030年中国游戏服务行业投资潜力及发展趋势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2024-2030年游戏服务行业投资潜力分析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中.智.林.2024-2030年中国游戏服务行业发展趋势分析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一、2024年游戏服务市场前景分析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二、2024年游戏服务发展趋势预测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三、2024-2030年我国游戏服务行业发展剖析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游戏服务行业历程</w:t>
      </w:r>
      <w:r>
        <w:rPr>
          <w:rFonts w:hint="eastAsia"/>
        </w:rPr>
        <w:br/>
      </w:r>
      <w:r>
        <w:rPr>
          <w:rFonts w:hint="eastAsia"/>
        </w:rPr>
        <w:t>　　图表 游戏服务行业生命周期</w:t>
      </w:r>
      <w:r>
        <w:rPr>
          <w:rFonts w:hint="eastAsia"/>
        </w:rPr>
        <w:br/>
      </w:r>
      <w:r>
        <w:rPr>
          <w:rFonts w:hint="eastAsia"/>
        </w:rPr>
        <w:t>　　图表 游戏服务行业产业链分析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ea34787649a1" w:history="1">
        <w:r>
          <w:rPr>
            <w:rStyle w:val="Hyperlink"/>
          </w:rPr>
          <w:t>2024-2030年中国游戏服务行业发展研究与趋势分析报告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eea34787649a1" w:history="1">
        <w:r>
          <w:rPr>
            <w:rStyle w:val="Hyperlink"/>
          </w:rPr>
          <w:t>https://www.20087.com/9/06/YouXiFuWuHangYeQianJingQuShi.html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1c864cfa74ef4" w:history="1">
      <w:r>
        <w:rPr>
          <w:rStyle w:val="Hyperlink"/>
        </w:rPr>
        <w:t>2024-2030年中国游戏服务行业发展研究与趋势分析报告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XiFuWuHangYeQianJingQuShi.html" TargetMode="External" Id="R093eea34787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XiFuWuHangYeQianJingQuShi.html" TargetMode="External" Id="R27a1c864cfa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2024-01-30T04:36:00Z</dcterms:created>
  <dcterms:modified xsi:type="dcterms:W3CDTF">2024-01-30T05:36:00Z</dcterms:modified>
  <dc:subject>2024-2030年中国游戏服务行业发展研究与趋势分析报告</dc:subject>
  <dc:title>2024-2030年中国游戏服务行业发展研究与趋势分析报告</dc:title>
  <cp:keywords>2024-2030年中国游戏服务行业发展研究与趋势分析报告</cp:keywords>
  <dc:description>2024-2030年中国游戏服务行业发展研究与趋势分析报告</dc:description>
</cp:coreProperties>
</file>