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c1df7353b4218" w:history="1">
              <w:r>
                <w:rPr>
                  <w:rStyle w:val="Hyperlink"/>
                </w:rPr>
                <w:t>中国人参提取物市场研究与发展前景预测报告（2024-2030年）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c1df7353b4218" w:history="1">
              <w:r>
                <w:rPr>
                  <w:rStyle w:val="Hyperlink"/>
                </w:rPr>
                <w:t>中国人参提取物市场研究与发展前景预测报告（2024-2030年）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c1df7353b4218" w:history="1">
                <w:r>
                  <w:rPr>
                    <w:rStyle w:val="Hyperlink"/>
                  </w:rPr>
                  <w:t>https://www.20087.com/0/17/RenCanTiQuWuDeQianJingQuShi.html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是一种传统中药成分，近年来在保健品、化妆品和功能性食品中获得了广泛应用。科研机构和企业正不断探索人参提取物的药理活性，发现其在抗疲劳、免疫调节、抗氧化等方面的作用。然而，人参提取物的标准化生产、有效成分的稳定性和市场监管的完善仍是行业面临的挑战。</w:t>
      </w:r>
      <w:r>
        <w:rPr>
          <w:rFonts w:hint="eastAsia"/>
        </w:rPr>
        <w:br/>
      </w:r>
      <w:r>
        <w:rPr>
          <w:rFonts w:hint="eastAsia"/>
        </w:rPr>
        <w:t>　　未来，人参提取物将更加注重高纯度和功能性开发。一方面，通过生物技术，如发酵工程和基因编辑，将实现人参提取物的高纯度和高产量，提高其市场竞争力。另一方面，基于人参提取物的创新产品将涌现，如针对特定健康问题的功能性食品和个性化保健品，满足消费者对健康管理和疾病预防的需求。此外，随着国际认可度的提升，人参提取物的出口市场将扩大，促进全球健康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c1df7353b4218" w:history="1">
        <w:r>
          <w:rPr>
            <w:rStyle w:val="Hyperlink"/>
          </w:rPr>
          <w:t>中国人参提取物市场研究与发展前景预测报告（2024-2030年）</w:t>
        </w:r>
      </w:hyperlink>
      <w:r>
        <w:rPr>
          <w:rFonts w:hint="eastAsia"/>
        </w:rPr>
        <w:t>》基于权威数据资源与长期监测数据，全面分析了人参提取物行业现状、市场需求、市场规模及产业链结构。人参提取物报告探讨了价格变动、细分市场特征以及市场前景，并对未来发展趋势进行了科学预测。同时，人参提取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一、人参提取物行业定义及分类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二、人参提取物行业经济特性</w:t>
      </w:r>
      <w:r>
        <w:rPr>
          <w:rFonts w:hint="eastAsia"/>
        </w:rPr>
        <w:br/>
      </w:r>
      <w:r>
        <w:rPr>
          <w:rFonts w:hint="eastAsia"/>
        </w:rPr>
        <w:t>　　　　三、人参提取物行业产业链简介</w:t>
      </w:r>
      <w:r>
        <w:rPr>
          <w:rFonts w:hint="eastAsia"/>
        </w:rPr>
        <w:br/>
      </w:r>
      <w:r>
        <w:rPr>
          <w:rFonts w:hint="eastAsia"/>
        </w:rPr>
        <w:t>　　第二节 人参提取物行业发展成熟度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一、人参提取物行业发展周期分析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人参提取物行业相关产业动态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2023-2024年人参提取物行业发展环境分析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人参提取物行业环境分析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人参提取物行业相关政策、法规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2023-2024年人参提取物行业技术发展现状及趋势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当前我国人参提取物技术发展现状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中外人参提取物技术差距及产生差距的主要原因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提高我国人参提取物技术的对策</w:t>
      </w:r>
      <w:r>
        <w:rPr>
          <w:rFonts w:hint="eastAsia"/>
        </w:rPr>
        <w:br/>
      </w:r>
      <w:r>
        <w:rPr>
          <w:rFonts w:hint="eastAsia"/>
        </w:rPr>
        <w:t>　　第四节 我国人参提取物产品研发、设计发展趋势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中国人参提取物市场发展调研</w:t>
      </w:r>
      <w:r>
        <w:rPr>
          <w:rFonts w:hint="eastAsia"/>
        </w:rPr>
        <w:br/>
      </w:r>
      <w:r>
        <w:rPr>
          <w:rFonts w:hint="eastAsia"/>
        </w:rPr>
        <w:t>　　第一节 人参提取物市场现状分析及预测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二、2024-2030年中国人参提取物市场规模预测</w:t>
      </w:r>
      <w:r>
        <w:rPr>
          <w:rFonts w:hint="eastAsia"/>
        </w:rPr>
        <w:br/>
      </w:r>
      <w:r>
        <w:rPr>
          <w:rFonts w:hint="eastAsia"/>
        </w:rPr>
        <w:t>　　第二节 人参提取物行业产能分析及预测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二、2024-2030年中国人参提取物行业产能预测</w:t>
      </w:r>
      <w:r>
        <w:rPr>
          <w:rFonts w:hint="eastAsia"/>
        </w:rPr>
        <w:br/>
      </w:r>
      <w:r>
        <w:rPr>
          <w:rFonts w:hint="eastAsia"/>
        </w:rPr>
        <w:t>　　第三节 人参提取物行业产量分析及预测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二、2024-2030年中国人参提取物行业产量预测</w:t>
      </w:r>
      <w:r>
        <w:rPr>
          <w:rFonts w:hint="eastAsia"/>
        </w:rPr>
        <w:br/>
      </w:r>
      <w:r>
        <w:rPr>
          <w:rFonts w:hint="eastAsia"/>
        </w:rPr>
        <w:t>　　第四节 人参提取物市场需求分析及预测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二、2024-2030年中国人参提取物市场需求预测</w:t>
      </w:r>
      <w:r>
        <w:rPr>
          <w:rFonts w:hint="eastAsia"/>
        </w:rPr>
        <w:br/>
      </w:r>
      <w:r>
        <w:rPr>
          <w:rFonts w:hint="eastAsia"/>
        </w:rPr>
        <w:t>　　第五节 人参提取物进出口数据分析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二、2024-2030年国内人参提取物进出口情况预测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2019-2024年中国人参提取物行业总体发展状况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中国人参提取物行业规模情况分析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一、人参提取物行业单位规模情况分析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二、人参提取物行业人员规模状况分析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三、人参提取物行业资产规模状况分析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四、人参提取物行业市场规模状况分析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五、人参提取物行业敏感性分析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中国人参提取物行业财务能力分析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一、人参提取物行业盈利能力分析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二、人参提取物行业偿债能力分析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三、人参提取物行业营运能力分析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四、人参提取物行业发展能力分析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一、中国人参提取物行业重点区域市场结构变化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二、重点地区（一）人参提取物行业发展分析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三、重点地区（二）人参提取物行业发展分析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四、重点地区（三）人参提取物行业发展分析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五、重点地区（四）人参提取物行业发展分析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六、重点地区（五）人参提取物行业发展分析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三、主要人参提取物品牌产品价位分析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五、价格在人参提取物行业竞争中的重要性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2023-2024年中国人参提取物行业上下游行业发展分析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人参提取物上游行业分析</w:t>
      </w:r>
      <w:r>
        <w:rPr>
          <w:rFonts w:hint="eastAsia"/>
        </w:rPr>
        <w:br/>
      </w:r>
      <w:r>
        <w:rPr>
          <w:rFonts w:hint="eastAsia"/>
        </w:rPr>
        <w:t>　　　　一、人参提取物产品成本构成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四、上游供给对人参提取物行业的影响</w:t>
      </w:r>
      <w:r>
        <w:rPr>
          <w:rFonts w:hint="eastAsia"/>
        </w:rPr>
        <w:br/>
      </w:r>
      <w:r>
        <w:rPr>
          <w:rFonts w:hint="eastAsia"/>
        </w:rPr>
        <w:t>　　第二节 人参提取物下游行业分析</w:t>
      </w:r>
      <w:r>
        <w:rPr>
          <w:rFonts w:hint="eastAsia"/>
        </w:rPr>
        <w:br/>
      </w:r>
      <w:r>
        <w:rPr>
          <w:rFonts w:hint="eastAsia"/>
        </w:rPr>
        <w:t>　　　　一、人参提取物下游行业分布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四、下游需求对人参提取物行业的影响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人参提取物行业重点企业发展调研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2023-2024年中国人参提取物产业市场竞争格局分析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2023-2024年中国人参提取物产业竞争现状分析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一、人参提取物竞争力分析</w:t>
      </w:r>
      <w:r>
        <w:rPr>
          <w:rFonts w:hint="eastAsia"/>
        </w:rPr>
        <w:br/>
      </w:r>
      <w:r>
        <w:rPr>
          <w:rFonts w:hint="eastAsia"/>
        </w:rPr>
        <w:t>　　　　二、人参提取物技术竞争分析</w:t>
      </w:r>
      <w:r>
        <w:rPr>
          <w:rFonts w:hint="eastAsia"/>
        </w:rPr>
        <w:br/>
      </w:r>
      <w:r>
        <w:rPr>
          <w:rFonts w:hint="eastAsia"/>
        </w:rPr>
        <w:t>　　　　三、人参提取物价格竞争分析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2024年中国人参提取物产业集中度分析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一、人参提取物市场集中度分析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二、人参提取物企业集中度分析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2024-2030年提高人参提取物企业竞争力的策略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2023-2024年影响人参提取物行业发展的主要因素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一、影响人参提取物行业运行的有利因素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二、影响人参提取物行业运行的稳定因素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三、影响人参提取物行业运行的不利因素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四、我国人参提取物行业发展面临的挑战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五、我国人参提取物行业发展面临的机遇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人参提取物行业投资风险预警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一、2024-2030年人参提取物行业市场风险及控制策略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二、2024-2030年人参提取物行业政策风险及控制策略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三、2024-2030年人参提取物行业经营风险及控制策略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四、2024-2030年人参提取物同业竞争风险及控制策略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五、2024-2030年人参提取物行业其他风险及控制策略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2024-2030年人参提取物市场发展潜力分析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2024-2030年人参提取物行业发展趋势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2024-2030年人参提取物行业投资前景研究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中-智林-：对我国人参提取物品牌的战略思考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二、人参提取物实施品牌战略的意义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三、人参提取物企业品牌的现状分析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四、我国人参提取物企业的品牌战略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五、人参提取物品牌战略管理的策略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2024-2030年中国人参提取物行业产量预测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2024-2030年中国人参提取物行业市场需求预测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2024-2030年中国人参提取物行业产品市场价格走势预测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人参提取物重点企业经营情况分析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2024-2030年中国人参提取物市场规模预测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2024-2030年中国人参提取物行业利润预测</w:t>
      </w:r>
      <w:r>
        <w:rPr>
          <w:rFonts w:hint="eastAsia"/>
        </w:rPr>
        <w:br/>
      </w:r>
      <w:r>
        <w:rPr>
          <w:rFonts w:hint="eastAsia"/>
        </w:rPr>
        <w:t>　　图表 2024年人参提取物行业壁垒</w:t>
      </w:r>
      <w:r>
        <w:rPr>
          <w:rFonts w:hint="eastAsia"/>
        </w:rPr>
        <w:br/>
      </w:r>
      <w:r>
        <w:rPr>
          <w:rFonts w:hint="eastAsia"/>
        </w:rPr>
        <w:t>　　图表 2024年人参提取物市场前景分析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2024-2030年中国人参提取物市场需求预测</w:t>
      </w:r>
      <w:r>
        <w:rPr>
          <w:rFonts w:hint="eastAsia"/>
        </w:rPr>
        <w:br/>
      </w:r>
      <w:r>
        <w:rPr>
          <w:rFonts w:hint="eastAsia"/>
        </w:rPr>
        <w:t>　　图表 2024年人参提取物发展趋势预测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c1df7353b4218" w:history="1">
        <w:r>
          <w:rPr>
            <w:rStyle w:val="Hyperlink"/>
          </w:rPr>
          <w:t>中国人参提取物市场研究与发展前景预测报告（2024-2030年）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c1df7353b4218" w:history="1">
        <w:r>
          <w:rPr>
            <w:rStyle w:val="Hyperlink"/>
          </w:rPr>
          <w:t>https://www.20087.com/0/17/RenCanTiQuWuDeQianJingQuShi.html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709d24c8d4133" w:history="1">
      <w:r>
        <w:rPr>
          <w:rStyle w:val="Hyperlink"/>
        </w:rPr>
        <w:t>中国人参提取物市场研究与发展前景预测报告（2024-2030年）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RenCanTiQuWuDeQianJingQuShi.html" TargetMode="External" Id="R0dfc1df7353b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RenCanTiQuWuDeQianJingQuShi.html" TargetMode="External" Id="R0c3709d24c8d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2024-02-17T06:05:00Z</dcterms:created>
  <dcterms:modified xsi:type="dcterms:W3CDTF">2024-02-17T07:05:00Z</dcterms:modified>
  <dc:subject>中国人参提取物市场研究与发展前景预测报告（2024-2030年）</dc:subject>
  <dc:title>中国人参提取物市场研究与发展前景预测报告（2024-2030年）</dc:title>
  <cp:keywords>中国人参提取物市场研究与发展前景预测报告（2024-2030年）</cp:keywords>
  <dc:description>中国人参提取物市场研究与发展前景预测报告（2024-2030年）</dc:description>
</cp:coreProperties>
</file>