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9608d0bed4f56" w:history="1">
              <w:r>
                <w:rPr>
                  <w:rStyle w:val="Hyperlink"/>
                </w:rPr>
                <w:t>2023-2029年中国内燃叉车行业分析及市场前景预测报告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9608d0bed4f56" w:history="1">
              <w:r>
                <w:rPr>
                  <w:rStyle w:val="Hyperlink"/>
                </w:rPr>
                <w:t>2023-2029年中国内燃叉车行业分析及市场前景预测报告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9608d0bed4f56" w:history="1">
                <w:r>
                  <w:rPr>
                    <w:rStyle w:val="Hyperlink"/>
                  </w:rPr>
                  <w:t>https://www.20087.com/0/77/NeiRanChaCheDeXianZhuangYuQianJing.html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叉车凭借其强大的动力和较高的作业效率，在重型货物搬运和室外作业环境中占据主导地位。然而，随着环保法规的趋严和电动技术的进步，内燃叉车正面临来自电动叉车的竞争压力。目前，制造商正致力于提高内燃叉车的燃油效率和排放控制，同时优化操作员的舒适性和安全性，以维持市场竞争力。</w:t>
      </w:r>
      <w:r>
        <w:rPr>
          <w:rFonts w:hint="eastAsia"/>
        </w:rPr>
        <w:br/>
      </w:r>
      <w:r>
        <w:rPr>
          <w:rFonts w:hint="eastAsia"/>
        </w:rPr>
        <w:t>　　未来，内燃叉车行业将朝着更加环保和高效的方向发展。采用替代燃料，如液化天然气（LNG）和氢燃料电池，将成为减少温室气体排放和依赖化石燃料的关键途径。同时，智能化和自动化技术的应用，如自动驾驶和远程监控，将提高内燃叉车的工作效率和安全性，减少人为错误。此外，增强的人机交互界面和人体工程学设计，将提升操作员的工作体验，减少职业疲劳和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9608d0bed4f56" w:history="1">
        <w:r>
          <w:rPr>
            <w:rStyle w:val="Hyperlink"/>
          </w:rPr>
          <w:t>2023-2029年中国内燃叉车行业分析及市场前景预测报告</w:t>
        </w:r>
      </w:hyperlink>
      <w:r>
        <w:rPr>
          <w:rFonts w:hint="eastAsia"/>
        </w:rPr>
        <w:t>》基于权威数据资源与长期监测数据，全面分析了内燃叉车行业现状、市场需求、市场规模及产业链结构。内燃叉车报告探讨了价格变动、细分市场特征以及市场前景，并对未来发展趋势进行了科学预测。同时，内燃叉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内燃叉车产业概述</w:t>
      </w:r>
      <w:r>
        <w:rPr>
          <w:rFonts w:hint="eastAsia"/>
        </w:rPr>
        <w:br/>
      </w:r>
      <w:r>
        <w:rPr>
          <w:rFonts w:hint="eastAsia"/>
        </w:rPr>
        <w:t>　　第一节 内燃叉车概念</w:t>
      </w:r>
      <w:r>
        <w:rPr>
          <w:rFonts w:hint="eastAsia"/>
        </w:rPr>
        <w:br/>
      </w:r>
      <w:r>
        <w:rPr>
          <w:rFonts w:hint="eastAsia"/>
        </w:rPr>
        <w:t>　　第二节 内燃叉车分类及应用</w:t>
      </w:r>
      <w:r>
        <w:rPr>
          <w:rFonts w:hint="eastAsia"/>
        </w:rPr>
        <w:br/>
      </w:r>
      <w:r>
        <w:rPr>
          <w:rFonts w:hint="eastAsia"/>
        </w:rPr>
        <w:t>　　第三节 内燃叉车产业链结构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内燃叉车行业国内外市场调研</w:t>
      </w:r>
      <w:r>
        <w:rPr>
          <w:rFonts w:hint="eastAsia"/>
        </w:rPr>
        <w:br/>
      </w:r>
      <w:r>
        <w:rPr>
          <w:rFonts w:hint="eastAsia"/>
        </w:rPr>
        <w:t>　　第一节 内燃叉车行业国际市场调研</w:t>
      </w:r>
      <w:r>
        <w:rPr>
          <w:rFonts w:hint="eastAsia"/>
        </w:rPr>
        <w:br/>
      </w:r>
      <w:r>
        <w:rPr>
          <w:rFonts w:hint="eastAsia"/>
        </w:rPr>
        <w:t>　　　　一、内燃叉车国际市场发展历程回顾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二、世界内燃叉车产业市场规模</w:t>
      </w:r>
      <w:r>
        <w:rPr>
          <w:rFonts w:hint="eastAsia"/>
        </w:rPr>
        <w:br/>
      </w:r>
      <w:r>
        <w:rPr>
          <w:rFonts w:hint="eastAsia"/>
        </w:rPr>
        <w:t>　　　　三、内燃叉车竞争格局分析</w:t>
      </w:r>
      <w:r>
        <w:rPr>
          <w:rFonts w:hint="eastAsia"/>
        </w:rPr>
        <w:br/>
      </w:r>
      <w:r>
        <w:rPr>
          <w:rFonts w:hint="eastAsia"/>
        </w:rPr>
        <w:t>　　　　四、内燃叉车国际主要国家发展情况分析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五、内燃叉车国际市场发展趋势</w:t>
      </w:r>
      <w:r>
        <w:rPr>
          <w:rFonts w:hint="eastAsia"/>
        </w:rPr>
        <w:br/>
      </w:r>
      <w:r>
        <w:rPr>
          <w:rFonts w:hint="eastAsia"/>
        </w:rPr>
        <w:t>　　第二节 内燃叉车行业国内市场调研</w:t>
      </w:r>
      <w:r>
        <w:rPr>
          <w:rFonts w:hint="eastAsia"/>
        </w:rPr>
        <w:br/>
      </w:r>
      <w:r>
        <w:rPr>
          <w:rFonts w:hint="eastAsia"/>
        </w:rPr>
        <w:t>　　　　一、内燃叉车国内市场发展历程</w:t>
      </w:r>
      <w:r>
        <w:rPr>
          <w:rFonts w:hint="eastAsia"/>
        </w:rPr>
        <w:br/>
      </w:r>
      <w:r>
        <w:rPr>
          <w:rFonts w:hint="eastAsia"/>
        </w:rPr>
        <w:t>　　　　二、内燃叉车技术动态</w:t>
      </w:r>
      <w:r>
        <w:rPr>
          <w:rFonts w:hint="eastAsia"/>
        </w:rPr>
        <w:br/>
      </w:r>
      <w:r>
        <w:rPr>
          <w:rFonts w:hint="eastAsia"/>
        </w:rPr>
        <w:t>　　　　三、内燃叉车竞争格局分析</w:t>
      </w:r>
      <w:r>
        <w:rPr>
          <w:rFonts w:hint="eastAsia"/>
        </w:rPr>
        <w:br/>
      </w:r>
      <w:r>
        <w:rPr>
          <w:rFonts w:hint="eastAsia"/>
        </w:rPr>
        <w:t>　　　　四、内燃叉车国内主要地区发展情况分析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五、内燃叉车国内市场发展趋势</w:t>
      </w:r>
      <w:r>
        <w:rPr>
          <w:rFonts w:hint="eastAsia"/>
        </w:rPr>
        <w:br/>
      </w:r>
      <w:r>
        <w:rPr>
          <w:rFonts w:hint="eastAsia"/>
        </w:rPr>
        <w:t>　　第三节 内燃叉车行业国内外市场对比分析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内燃叉车行业发展环境分析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内燃叉车行业发展政策及规划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内燃叉车政策动态研究</w:t>
      </w:r>
      <w:r>
        <w:rPr>
          <w:rFonts w:hint="eastAsia"/>
        </w:rPr>
        <w:br/>
      </w:r>
      <w:r>
        <w:rPr>
          <w:rFonts w:hint="eastAsia"/>
        </w:rPr>
        <w:t>　　第三节 内燃叉车产业政策发展趋势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2018-2023年内燃叉车产供销需市场现状和预测分析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2018-2023年内燃叉车市场规模</w:t>
      </w:r>
      <w:r>
        <w:rPr>
          <w:rFonts w:hint="eastAsia"/>
        </w:rPr>
        <w:br/>
      </w:r>
      <w:r>
        <w:rPr>
          <w:rFonts w:hint="eastAsia"/>
        </w:rPr>
        <w:t>　　第二节 2018-2023年内燃叉车需求综述</w:t>
      </w:r>
      <w:r>
        <w:rPr>
          <w:rFonts w:hint="eastAsia"/>
        </w:rPr>
        <w:br/>
      </w:r>
      <w:r>
        <w:rPr>
          <w:rFonts w:hint="eastAsia"/>
        </w:rPr>
        <w:t>　　第三节 2018-2023年内燃叉车供需平衡分析</w:t>
      </w:r>
      <w:r>
        <w:rPr>
          <w:rFonts w:hint="eastAsia"/>
        </w:rPr>
        <w:br/>
      </w:r>
      <w:r>
        <w:rPr>
          <w:rFonts w:hint="eastAsia"/>
        </w:rPr>
        <w:t>　　第四节 2018-2023年内燃叉车营收、成本、毛利率分析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内燃叉车行业竞争格局分析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内燃叉车行业主要企业竞争力分析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内燃叉车行业竞争发展趋势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一、2018-2023年内燃叉车行业竞争分析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二、2018-2023年国内外内燃叉车竞争分析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三、2023-2029年我国内燃叉车市场竞争趋势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四、2023-2029年我国内燃叉车市场集中度变化趋势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五、2023-2029年国内主要内燃叉车企业动向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内燃叉车企业竞争策略分析</w:t>
      </w:r>
      <w:r>
        <w:rPr>
          <w:rFonts w:hint="eastAsia"/>
        </w:rPr>
        <w:br/>
      </w:r>
      <w:r>
        <w:rPr>
          <w:rFonts w:hint="eastAsia"/>
        </w:rPr>
        <w:t>　　第一节 内燃叉车市场竞争策略分析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一、2023年内燃叉车市场增长潜力分析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二、2023年内燃叉车主要潜力品种分析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三、现有内燃叉车产品竞争策略分析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四、潜力内燃叉车品种竞争策略选择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内燃叉车企业竞争策略分析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一、全球热点对内燃叉车行业竞争格局的影响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二、全球热点后内燃叉车行业竞争格局的变化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三、2023-2029年我国内燃叉车市场竞争趋势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四、2023-2029年内燃叉车行业竞争策略分析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主要内燃叉车企业竞争分析</w:t>
      </w:r>
      <w:r>
        <w:rPr>
          <w:rFonts w:hint="eastAsia"/>
        </w:rPr>
        <w:br/>
      </w:r>
      <w:r>
        <w:rPr>
          <w:rFonts w:hint="eastAsia"/>
        </w:rPr>
        <w:t>　　第一节 安徽合力股份有限公司</w:t>
      </w:r>
      <w:r>
        <w:rPr>
          <w:rFonts w:hint="eastAsia"/>
        </w:rPr>
        <w:br/>
      </w:r>
      <w:r>
        <w:rPr>
          <w:rFonts w:hint="eastAsia"/>
        </w:rPr>
        <w:t>　　第二节 杭叉集团股份有限公司</w:t>
      </w:r>
      <w:r>
        <w:rPr>
          <w:rFonts w:hint="eastAsia"/>
        </w:rPr>
        <w:br/>
      </w:r>
      <w:r>
        <w:rPr>
          <w:rFonts w:hint="eastAsia"/>
        </w:rPr>
        <w:t>　　第三节 奇瑞迪凯重科安徽工业车辆有限公司</w:t>
      </w:r>
      <w:r>
        <w:rPr>
          <w:rFonts w:hint="eastAsia"/>
        </w:rPr>
        <w:br/>
      </w:r>
      <w:r>
        <w:rPr>
          <w:rFonts w:hint="eastAsia"/>
        </w:rPr>
        <w:t>　　第四节 丰田产业车辆（上海）有限公司</w:t>
      </w:r>
      <w:r>
        <w:rPr>
          <w:rFonts w:hint="eastAsia"/>
        </w:rPr>
        <w:br/>
      </w:r>
      <w:r>
        <w:rPr>
          <w:rFonts w:hint="eastAsia"/>
        </w:rPr>
        <w:t>　　第五节 林德（中国）叉车有限公司</w:t>
      </w:r>
      <w:r>
        <w:rPr>
          <w:rFonts w:hint="eastAsia"/>
        </w:rPr>
        <w:br/>
      </w:r>
      <w:r>
        <w:rPr>
          <w:rFonts w:hint="eastAsia"/>
        </w:rPr>
        <w:t>　　第六节 广西柳工机械股份有限公司</w:t>
      </w:r>
      <w:r>
        <w:rPr>
          <w:rFonts w:hint="eastAsia"/>
        </w:rPr>
        <w:br/>
      </w:r>
      <w:r>
        <w:rPr>
          <w:rFonts w:hint="eastAsia"/>
        </w:rPr>
        <w:t>　　第七节 龙工（上海）叉车有限公司</w:t>
      </w:r>
      <w:r>
        <w:rPr>
          <w:rFonts w:hint="eastAsia"/>
        </w:rPr>
        <w:br/>
      </w:r>
      <w:r>
        <w:rPr>
          <w:rFonts w:hint="eastAsia"/>
        </w:rPr>
        <w:t>　　第八节 大连叉车有限责任公司</w:t>
      </w:r>
      <w:r>
        <w:rPr>
          <w:rFonts w:hint="eastAsia"/>
        </w:rPr>
        <w:br/>
      </w:r>
      <w:r>
        <w:rPr>
          <w:rFonts w:hint="eastAsia"/>
        </w:rPr>
        <w:t>　　第九节 浙江美科斯叉车有限公司</w:t>
      </w:r>
      <w:r>
        <w:rPr>
          <w:rFonts w:hint="eastAsia"/>
        </w:rPr>
        <w:br/>
      </w:r>
      <w:r>
        <w:rPr>
          <w:rFonts w:hint="eastAsia"/>
        </w:rPr>
        <w:t>　　第十节 浙江佳力科技股份有限公司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2023-2029年内燃叉车行业前景调研分析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2023-2029年内燃叉车市场趋势分析</w:t>
      </w:r>
      <w:r>
        <w:rPr>
          <w:rFonts w:hint="eastAsia"/>
        </w:rPr>
        <w:br/>
      </w:r>
      <w:r>
        <w:rPr>
          <w:rFonts w:hint="eastAsia"/>
        </w:rPr>
        <w:t>　　　　一、内燃叉车供应预测分析</w:t>
      </w:r>
      <w:r>
        <w:rPr>
          <w:rFonts w:hint="eastAsia"/>
        </w:rPr>
        <w:br/>
      </w:r>
      <w:r>
        <w:rPr>
          <w:rFonts w:hint="eastAsia"/>
        </w:rPr>
        <w:t>　　　　二、内燃叉车销售预测分析</w:t>
      </w:r>
      <w:r>
        <w:rPr>
          <w:rFonts w:hint="eastAsia"/>
        </w:rPr>
        <w:br/>
      </w:r>
      <w:r>
        <w:rPr>
          <w:rFonts w:hint="eastAsia"/>
        </w:rPr>
        <w:t>　　　　三、内燃叉车市场趋势分析</w:t>
      </w:r>
      <w:r>
        <w:rPr>
          <w:rFonts w:hint="eastAsia"/>
        </w:rPr>
        <w:br/>
      </w:r>
      <w:r>
        <w:rPr>
          <w:rFonts w:hint="eastAsia"/>
        </w:rPr>
        <w:t>　　第二节 2023-2029年内燃叉车行业投资前景分析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2023-2029年内燃叉车企业投资前景研究及建议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内燃叉车企业投资规划建议与客户策略分析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内燃叉车企业投资前景规划背景意义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内燃叉车企业战略规划制定依据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内燃叉车企业战略规划策略分析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内燃叉车企业重点客户战略实施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中国内燃叉车产业研究总结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中⋅智⋅林　中国内燃叉车产业发展趋势分析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一、中国内燃叉车市场趋势</w:t>
      </w:r>
      <w:r>
        <w:rPr>
          <w:rFonts w:hint="eastAsia"/>
        </w:rPr>
        <w:br/>
      </w:r>
      <w:r>
        <w:rPr>
          <w:rFonts w:hint="eastAsia"/>
        </w:rPr>
        <w:t>　　　　二、内燃叉车发展展望</w:t>
      </w:r>
      <w:r>
        <w:rPr>
          <w:rFonts w:hint="eastAsia"/>
        </w:rPr>
        <w:br/>
      </w:r>
      <w:r>
        <w:rPr>
          <w:rFonts w:hint="eastAsia"/>
        </w:rPr>
        <w:t>　　　　三、内燃叉车企业竞争趋向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内燃叉车行业历程</w:t>
      </w:r>
      <w:r>
        <w:rPr>
          <w:rFonts w:hint="eastAsia"/>
        </w:rPr>
        <w:br/>
      </w:r>
      <w:r>
        <w:rPr>
          <w:rFonts w:hint="eastAsia"/>
        </w:rPr>
        <w:t>　　图表 内燃叉车行业生命周期</w:t>
      </w:r>
      <w:r>
        <w:rPr>
          <w:rFonts w:hint="eastAsia"/>
        </w:rPr>
        <w:br/>
      </w:r>
      <w:r>
        <w:rPr>
          <w:rFonts w:hint="eastAsia"/>
        </w:rPr>
        <w:t>　　图表 内燃叉车行业产业链分析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2018-2023年中国内燃叉车行业市场规模及增长情况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2018-2023年内燃叉车行业市场容量分析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2018-2023年中国内燃叉车行业产能统计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2018-2023年中国内燃叉车行业产量及增长趋势</w:t>
      </w:r>
      <w:r>
        <w:rPr>
          <w:rFonts w:hint="eastAsia"/>
        </w:rPr>
        <w:br/>
      </w:r>
      <w:r>
        <w:rPr>
          <w:rFonts w:hint="eastAsia"/>
        </w:rPr>
        <w:t>　　图表 内燃叉车行业动态</w:t>
      </w:r>
      <w:r>
        <w:rPr>
          <w:rFonts w:hint="eastAsia"/>
        </w:rPr>
        <w:br/>
      </w:r>
      <w:r>
        <w:rPr>
          <w:rFonts w:hint="eastAsia"/>
        </w:rPr>
        <w:t>　　图表 2018-2023年中国内燃叉车市场需求量及增速统计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2023年中国内燃叉车行业需求领域分布格局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2018-2023年中国内燃叉车行业销售收入分析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2018-2023年中国内燃叉车行业盈利情况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2018-2023年中国内燃叉车行业利润总额统计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2018-2023年中国内燃叉车进口数量分析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2018-2023年中国内燃叉车进口金额分析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2018-2023年中国内燃叉车出口数量分析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2018-2023年中国内燃叉车出口金额分析</w:t>
      </w:r>
      <w:r>
        <w:rPr>
          <w:rFonts w:hint="eastAsia"/>
        </w:rPr>
        <w:br/>
      </w:r>
      <w:r>
        <w:rPr>
          <w:rFonts w:hint="eastAsia"/>
        </w:rPr>
        <w:t>　　图表 2023年中国内燃叉车进口国家及地区分析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2023年中国内燃叉车出口国家及地区分析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2018-2023年中国内燃叉车行业企业数量情况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2018-2023年中国内燃叉车行业企业平均规模情况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**地区内燃叉车市场规模及增长情况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内燃叉车重点企业（三）经营情况分析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内燃叉车重点企业（三）主要经济指标情况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2023-2029年中国内燃叉车行业产能预测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2023-2029年中国内燃叉车行业产量预测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2023-2029年中国内燃叉车市场需求量预测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2023-2029年中国内燃叉车行业供需平衡预测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2023-2029年中国内燃叉车行业风险分析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2023-2029年中国内燃叉车行业市场容量预测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2023-2029年中国内燃叉车行业市场规模预测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2023-2029年中国内燃叉车市场前景分析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2023-2029年中国内燃叉车行业发展趋势预测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9608d0bed4f56" w:history="1">
        <w:r>
          <w:rPr>
            <w:rStyle w:val="Hyperlink"/>
          </w:rPr>
          <w:t>2023-2029年中国内燃叉车行业分析及市场前景预测报告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9608d0bed4f56" w:history="1">
        <w:r>
          <w:rPr>
            <w:rStyle w:val="Hyperlink"/>
          </w:rPr>
          <w:t>https://www.20087.com/0/77/NeiRanChaCheDeXianZhuangYuQianJing.html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258698c4348fd" w:history="1">
      <w:r>
        <w:rPr>
          <w:rStyle w:val="Hyperlink"/>
        </w:rPr>
        <w:t>2023-2029年中国内燃叉车行业分析及市场前景预测报告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NeiRanChaCheDeXianZhuangYuQianJing.html" TargetMode="External" Id="R9599608d0bed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NeiRanChaCheDeXianZhuangYuQianJing.html" TargetMode="External" Id="R316258698c43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2023-08-14T06:09:08Z</dcterms:created>
  <dcterms:modified xsi:type="dcterms:W3CDTF">2023-08-14T07:09:08Z</dcterms:modified>
  <dc:subject>2023-2029年中国内燃叉车行业分析及市场前景预测报告</dc:subject>
  <dc:title>2023-2029年中国内燃叉车行业分析及市场前景预测报告</dc:title>
  <cp:keywords>2023-2029年中国内燃叉车行业分析及市场前景预测报告</cp:keywords>
  <dc:description>2023-2029年中国内燃叉车行业分析及市场前景预测报告</dc:description>
</cp:coreProperties>
</file>