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c157f91894aee" w:history="1">
              <w:r>
                <w:rPr>
                  <w:rStyle w:val="Hyperlink"/>
                </w:rPr>
                <w:t>2024-2030年中国乏燃料运输容器行业发展全面调研与未来趋势预测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c157f91894aee" w:history="1">
              <w:r>
                <w:rPr>
                  <w:rStyle w:val="Hyperlink"/>
                </w:rPr>
                <w:t>2024-2030年中国乏燃料运输容器行业发展全面调研与未来趋势预测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ec157f91894aee" w:history="1">
                <w:r>
                  <w:rPr>
                    <w:rStyle w:val="Hyperlink"/>
                  </w:rPr>
                  <w:t>https://www.20087.com/2/07/FaRanLiaoYunShuRongQiHangYeFaZha.html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乏燃料运输容器是核能行业中用于安全运输使用过的核燃料棒的重要装备，设计需遵循严格的国际安全标准。目前，乏燃料运输容器的制造和运输过程受到国际原子能机构（IAEA）的严格监管，以确保在运输途中不会发生泄露或辐射扩散。技术上，容器设计采用多重防护，包括耐冲击、防火和防泄漏材料，确保即使在极端条件下也能保持密封和安全。</w:t>
      </w:r>
      <w:r>
        <w:rPr>
          <w:rFonts w:hint="eastAsia"/>
        </w:rPr>
        <w:br/>
      </w:r>
      <w:r>
        <w:rPr>
          <w:rFonts w:hint="eastAsia"/>
        </w:rPr>
        <w:t>　　未来，乏燃料运输容器将更加注重技术创新和可持续性。一方面，通过材料科学的进展，开发更轻、更强、更耐腐蚀的容器材料，以降低运输成本并提高安全性。另一方面，随着全球对核能循环利用和核废料管理的重视，乏燃料运输容器将与乏燃料处理和储存技术更加紧密地结合，形成闭环的核燃料循环系统，减少长期存储压力。</w:t>
      </w:r>
      <w:r>
        <w:rPr>
          <w:rFonts w:hint="eastAsia"/>
        </w:rPr>
        <w:br/>
      </w:r>
      <w:r>
        <w:rPr>
          <w:rFonts w:hint="eastAsia"/>
        </w:rPr>
        <w:t>　　《</w:t>
      </w:r>
      <w:hyperlink r:id="R58ec157f91894aee" w:history="1">
        <w:r>
          <w:rPr>
            <w:rStyle w:val="Hyperlink"/>
          </w:rPr>
          <w:t>2024-2030年中国乏燃料运输容器行业发展全面调研与未来趋势预测</w:t>
        </w:r>
      </w:hyperlink>
      <w:r>
        <w:rPr>
          <w:rFonts w:hint="eastAsia"/>
        </w:rPr>
        <w:t>》依据国家统计局、发改委及乏燃料运输容器相关协会等的数据资料，深入研究了乏燃料运输容器行业的现状，包括乏燃料运输容器市场需求、市场规模及产业链状况。乏燃料运输容器报告分析了乏燃料运输容器的价格波动、各细分市场的动态，以及重点企业的经营状况。同时，报告对乏燃料运输容器市场前景及发展趋势进行了科学预测，揭示了潜在的市场需求和投资机会，也指出了乏燃料运输容器行业内可能的风险。此外，乏燃料运输容器报告还探讨了品牌建设和市场集中度等问题，为投资者、企业领导及信贷部门提供了客观、全面的决策支持。</w:t>
      </w:r>
      <w:r>
        <w:rPr>
          <w:rFonts w:hint="eastAsia"/>
        </w:rPr>
        <w:br/>
      </w:r>
      <w:r>
        <w:rPr>
          <w:rFonts w:hint="eastAsia"/>
        </w:rPr>
        <w:br/>
      </w:r>
      <w:r>
        <w:rPr>
          <w:rFonts w:hint="eastAsia"/>
        </w:rPr>
        <w:t>第一章 乏燃料运输容器行业概述</w:t>
      </w:r>
      <w:r>
        <w:rPr>
          <w:rFonts w:hint="eastAsia"/>
        </w:rPr>
        <w:br/>
      </w:r>
      <w:r>
        <w:rPr>
          <w:rFonts w:hint="eastAsia"/>
        </w:rPr>
        <w:t>　　第一节 乏燃料运输容器行业定义</w:t>
      </w:r>
      <w:r>
        <w:rPr>
          <w:rFonts w:hint="eastAsia"/>
        </w:rPr>
        <w:br/>
      </w:r>
      <w:r>
        <w:rPr>
          <w:rFonts w:hint="eastAsia"/>
        </w:rPr>
        <w:t>　　第二节 乏燃料运输容器行业发展历程</w:t>
      </w:r>
      <w:r>
        <w:rPr>
          <w:rFonts w:hint="eastAsia"/>
        </w:rPr>
        <w:br/>
      </w:r>
      <w:r>
        <w:rPr>
          <w:rFonts w:hint="eastAsia"/>
        </w:rPr>
        <w:br/>
      </w:r>
      <w:r>
        <w:rPr>
          <w:rFonts w:hint="eastAsia"/>
        </w:rPr>
        <w:t>第二章 国外乏燃料运输容器市场发展概况</w:t>
      </w:r>
      <w:r>
        <w:rPr>
          <w:rFonts w:hint="eastAsia"/>
        </w:rPr>
        <w:br/>
      </w:r>
      <w:r>
        <w:rPr>
          <w:rFonts w:hint="eastAsia"/>
        </w:rPr>
        <w:t>　　第一节 国际乏燃料运输容器市场调研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2024年中国乏燃料运输容器环境分析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中国乏燃料运输容器技术发展分析</w:t>
      </w:r>
      <w:r>
        <w:rPr>
          <w:rFonts w:hint="eastAsia"/>
        </w:rPr>
        <w:br/>
      </w:r>
      <w:r>
        <w:rPr>
          <w:rFonts w:hint="eastAsia"/>
        </w:rPr>
        <w:t>　　第一节 当前中国乏燃料运输容器技术发展现况分析</w:t>
      </w:r>
      <w:r>
        <w:rPr>
          <w:rFonts w:hint="eastAsia"/>
        </w:rPr>
        <w:br/>
      </w:r>
      <w:r>
        <w:rPr>
          <w:rFonts w:hint="eastAsia"/>
        </w:rPr>
        <w:t>　　第二节 中国乏燃料运输容器技术成熟度分析</w:t>
      </w:r>
      <w:r>
        <w:rPr>
          <w:rFonts w:hint="eastAsia"/>
        </w:rPr>
        <w:br/>
      </w:r>
      <w:r>
        <w:rPr>
          <w:rFonts w:hint="eastAsia"/>
        </w:rPr>
        <w:t>　　第三节 中外乏燃料运输容器技术差距及其主要因素分析</w:t>
      </w:r>
      <w:r>
        <w:rPr>
          <w:rFonts w:hint="eastAsia"/>
        </w:rPr>
        <w:br/>
      </w:r>
      <w:r>
        <w:rPr>
          <w:rFonts w:hint="eastAsia"/>
        </w:rPr>
        <w:t>　　第四节 提高中国乏燃料运输容器技术的策略</w:t>
      </w:r>
      <w:r>
        <w:rPr>
          <w:rFonts w:hint="eastAsia"/>
        </w:rPr>
        <w:br/>
      </w:r>
      <w:r>
        <w:rPr>
          <w:rFonts w:hint="eastAsia"/>
        </w:rPr>
        <w:br/>
      </w:r>
      <w:r>
        <w:rPr>
          <w:rFonts w:hint="eastAsia"/>
        </w:rPr>
        <w:t>第五章 乏燃料运输容器市场特性分析</w:t>
      </w:r>
      <w:r>
        <w:rPr>
          <w:rFonts w:hint="eastAsia"/>
        </w:rPr>
        <w:br/>
      </w:r>
      <w:r>
        <w:rPr>
          <w:rFonts w:hint="eastAsia"/>
        </w:rPr>
        <w:t>　　第一节 集中度乏燃料运输容器及预测分析</w:t>
      </w:r>
      <w:r>
        <w:rPr>
          <w:rFonts w:hint="eastAsia"/>
        </w:rPr>
        <w:br/>
      </w:r>
      <w:r>
        <w:rPr>
          <w:rFonts w:hint="eastAsia"/>
        </w:rPr>
        <w:t>　　第二节 SWOT乏燃料运输容器及预测分析</w:t>
      </w:r>
      <w:r>
        <w:rPr>
          <w:rFonts w:hint="eastAsia"/>
        </w:rPr>
        <w:br/>
      </w:r>
      <w:r>
        <w:rPr>
          <w:rFonts w:hint="eastAsia"/>
        </w:rPr>
        <w:t>　　　　一、乏燃料运输容器优势</w:t>
      </w:r>
      <w:r>
        <w:rPr>
          <w:rFonts w:hint="eastAsia"/>
        </w:rPr>
        <w:br/>
      </w:r>
      <w:r>
        <w:rPr>
          <w:rFonts w:hint="eastAsia"/>
        </w:rPr>
        <w:t>　　　　二、乏燃料运输容器劣势</w:t>
      </w:r>
      <w:r>
        <w:rPr>
          <w:rFonts w:hint="eastAsia"/>
        </w:rPr>
        <w:br/>
      </w:r>
      <w:r>
        <w:rPr>
          <w:rFonts w:hint="eastAsia"/>
        </w:rPr>
        <w:t>　　　　三、乏燃料运输容器机会</w:t>
      </w:r>
      <w:r>
        <w:rPr>
          <w:rFonts w:hint="eastAsia"/>
        </w:rPr>
        <w:br/>
      </w:r>
      <w:r>
        <w:rPr>
          <w:rFonts w:hint="eastAsia"/>
        </w:rPr>
        <w:t>　　　　四、乏燃料运输容器风险</w:t>
      </w:r>
      <w:r>
        <w:rPr>
          <w:rFonts w:hint="eastAsia"/>
        </w:rPr>
        <w:br/>
      </w:r>
      <w:r>
        <w:rPr>
          <w:rFonts w:hint="eastAsia"/>
        </w:rPr>
        <w:t>　　第三节 进入退出状况乏燃料运输容器及预测分析</w:t>
      </w:r>
      <w:r>
        <w:rPr>
          <w:rFonts w:hint="eastAsia"/>
        </w:rPr>
        <w:br/>
      </w:r>
      <w:r>
        <w:rPr>
          <w:rFonts w:hint="eastAsia"/>
        </w:rPr>
        <w:br/>
      </w:r>
      <w:r>
        <w:rPr>
          <w:rFonts w:hint="eastAsia"/>
        </w:rPr>
        <w:t>第六章 中国乏燃料运输容器发展现状调研</w:t>
      </w:r>
      <w:r>
        <w:rPr>
          <w:rFonts w:hint="eastAsia"/>
        </w:rPr>
        <w:br/>
      </w:r>
      <w:r>
        <w:rPr>
          <w:rFonts w:hint="eastAsia"/>
        </w:rPr>
        <w:t>　　第一节 中国乏燃料运输容器市场现状分析及预测</w:t>
      </w:r>
      <w:r>
        <w:rPr>
          <w:rFonts w:hint="eastAsia"/>
        </w:rPr>
        <w:br/>
      </w:r>
      <w:r>
        <w:rPr>
          <w:rFonts w:hint="eastAsia"/>
        </w:rPr>
        <w:t>　　第三节 中国乏燃料运输容器市场需求分析及预测</w:t>
      </w:r>
      <w:r>
        <w:rPr>
          <w:rFonts w:hint="eastAsia"/>
        </w:rPr>
        <w:br/>
      </w:r>
      <w:r>
        <w:rPr>
          <w:rFonts w:hint="eastAsia"/>
        </w:rPr>
        <w:t>　　第四节 中国乏燃料运输容器价格趋势预测</w:t>
      </w:r>
      <w:r>
        <w:rPr>
          <w:rFonts w:hint="eastAsia"/>
        </w:rPr>
        <w:br/>
      </w:r>
      <w:r>
        <w:rPr>
          <w:rFonts w:hint="eastAsia"/>
        </w:rPr>
        <w:br/>
      </w:r>
      <w:r>
        <w:rPr>
          <w:rFonts w:hint="eastAsia"/>
        </w:rPr>
        <w:t>第七章 2024-2030年中国乏燃料运输容器进口分析</w:t>
      </w:r>
      <w:r>
        <w:rPr>
          <w:rFonts w:hint="eastAsia"/>
        </w:rPr>
        <w:br/>
      </w:r>
      <w:r>
        <w:rPr>
          <w:rFonts w:hint="eastAsia"/>
        </w:rPr>
        <w:t>　　第一节 乏燃料运输容器进口特点</w:t>
      </w:r>
      <w:r>
        <w:rPr>
          <w:rFonts w:hint="eastAsia"/>
        </w:rPr>
        <w:br/>
      </w:r>
      <w:r>
        <w:rPr>
          <w:rFonts w:hint="eastAsia"/>
        </w:rPr>
        <w:t>　　第二节 乏燃料运输容器进口分析</w:t>
      </w:r>
      <w:r>
        <w:rPr>
          <w:rFonts w:hint="eastAsia"/>
        </w:rPr>
        <w:br/>
      </w:r>
      <w:r>
        <w:rPr>
          <w:rFonts w:hint="eastAsia"/>
        </w:rPr>
        <w:br/>
      </w:r>
      <w:r>
        <w:rPr>
          <w:rFonts w:hint="eastAsia"/>
        </w:rPr>
        <w:t>第八章 2024-2030年主要乏燃料运输容器企业及产品</w:t>
      </w:r>
      <w:r>
        <w:rPr>
          <w:rFonts w:hint="eastAsia"/>
        </w:rPr>
        <w:br/>
      </w:r>
      <w:r>
        <w:rPr>
          <w:rFonts w:hint="eastAsia"/>
        </w:rPr>
        <w:t>　　第一节 法国TN系列容器</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美国NAC系列容器</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中核集团西安核设备有限公司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第九章 乏燃料运输容器投资建议</w:t>
      </w:r>
      <w:r>
        <w:rPr>
          <w:rFonts w:hint="eastAsia"/>
        </w:rPr>
        <w:br/>
      </w:r>
      <w:r>
        <w:rPr>
          <w:rFonts w:hint="eastAsia"/>
        </w:rPr>
        <w:t>　　第一节 乏燃料运输容器投资环境分析</w:t>
      </w:r>
      <w:r>
        <w:rPr>
          <w:rFonts w:hint="eastAsia"/>
        </w:rPr>
        <w:br/>
      </w:r>
      <w:r>
        <w:rPr>
          <w:rFonts w:hint="eastAsia"/>
        </w:rPr>
        <w:t>　　第二节 乏燃料运输容器投资进入壁垒分析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乏燃料运输容器投资建议</w:t>
      </w:r>
      <w:r>
        <w:rPr>
          <w:rFonts w:hint="eastAsia"/>
        </w:rPr>
        <w:br/>
      </w:r>
      <w:r>
        <w:rPr>
          <w:rFonts w:hint="eastAsia"/>
        </w:rPr>
        <w:br/>
      </w:r>
      <w:r>
        <w:rPr>
          <w:rFonts w:hint="eastAsia"/>
        </w:rPr>
        <w:t>第十章 中国乏燃料运输容器未来发展预测及行业前景调研分析</w:t>
      </w:r>
      <w:r>
        <w:rPr>
          <w:rFonts w:hint="eastAsia"/>
        </w:rPr>
        <w:br/>
      </w:r>
      <w:r>
        <w:rPr>
          <w:rFonts w:hint="eastAsia"/>
        </w:rPr>
        <w:t>　　第一节 未来乏燃料运输容器行业发展趋势预测</w:t>
      </w:r>
      <w:r>
        <w:rPr>
          <w:rFonts w:hint="eastAsia"/>
        </w:rPr>
        <w:br/>
      </w:r>
      <w:r>
        <w:rPr>
          <w:rFonts w:hint="eastAsia"/>
        </w:rPr>
        <w:t>　　　　一、未来乏燃料运输容器行业发展分析</w:t>
      </w:r>
      <w:r>
        <w:rPr>
          <w:rFonts w:hint="eastAsia"/>
        </w:rPr>
        <w:br/>
      </w:r>
      <w:r>
        <w:rPr>
          <w:rFonts w:hint="eastAsia"/>
        </w:rPr>
        <w:t>　　　　二、未来乏燃料运输容器行业技术开发方向</w:t>
      </w:r>
      <w:r>
        <w:rPr>
          <w:rFonts w:hint="eastAsia"/>
        </w:rPr>
        <w:br/>
      </w:r>
      <w:r>
        <w:rPr>
          <w:rFonts w:hint="eastAsia"/>
        </w:rPr>
        <w:t>　　第二节 乏燃料运输容器行业相关趋势预测分析</w:t>
      </w:r>
      <w:r>
        <w:rPr>
          <w:rFonts w:hint="eastAsia"/>
        </w:rPr>
        <w:br/>
      </w:r>
      <w:r>
        <w:rPr>
          <w:rFonts w:hint="eastAsia"/>
        </w:rPr>
        <w:br/>
      </w:r>
      <w:r>
        <w:rPr>
          <w:rFonts w:hint="eastAsia"/>
        </w:rPr>
        <w:t>第十一章 业内专家对中国乏燃料运输容器投资的建议及观点</w:t>
      </w:r>
      <w:r>
        <w:rPr>
          <w:rFonts w:hint="eastAsia"/>
        </w:rPr>
        <w:br/>
      </w:r>
      <w:r>
        <w:rPr>
          <w:rFonts w:hint="eastAsia"/>
        </w:rPr>
        <w:t>　　第一节 乏燃料运输容器行业投资机遇</w:t>
      </w:r>
      <w:r>
        <w:rPr>
          <w:rFonts w:hint="eastAsia"/>
        </w:rPr>
        <w:br/>
      </w:r>
      <w:r>
        <w:rPr>
          <w:rFonts w:hint="eastAsia"/>
        </w:rPr>
        <w:t>　　第二节 乏燃料运输容器行业投资前景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c157f91894aee" w:history="1">
        <w:r>
          <w:rPr>
            <w:rStyle w:val="Hyperlink"/>
          </w:rPr>
          <w:t>2024-2030年中国乏燃料运输容器行业发展全面调研与未来趋势预测</w:t>
        </w:r>
      </w:hyperlink>
      <w:r>
        <w:rPr>
          <w:color w:val="C00000"/>
        </w:rPr>
        <w:t>》，报告编号：</w:t>
      </w:r>
      <w:r>
        <w:rPr>
          <w:rFonts w:hint="eastAsia"/>
          <w:color w:val="C00000"/>
        </w:rPr>
        <w:t>2617072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ec157f91894aee" w:history="1">
        <w:r>
          <w:rPr>
            <w:rStyle w:val="Hyperlink"/>
          </w:rPr>
          <w:t>https://www.20087.com/2/07/FaRanLiaoYunShuRongQiHangYeFaZha.html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bd971362e469f" w:history="1">
      <w:r>
        <w:rPr>
          <w:rStyle w:val="Hyperlink"/>
        </w:rPr>
        <w:t>2024-2030年中国乏燃料运输容器行业发展全面调研与未来趋势预测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FaRanLiaoYunShuRongQiHangYeFaZha.html" TargetMode="External" Id="R58ec157f91894aee" /></Relationships>
</file>

<file path=word/_rels/header2.xml.rels>&#65279;<?xml version="1.0" encoding="utf-8"?><Relationships xmlns="http://schemas.openxmlformats.org/package/2006/relationships"><Relationship Type="http://schemas.openxmlformats.org/officeDocument/2006/relationships/hyperlink" Target="https://www.20087.com/2/07/FaRanLiaoYunShuRongQiHangYeFaZha.html" TargetMode="External" Id="Ra2abd971362e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2024-03-31T05:34:00Z</dcterms:created>
  <dcterms:modified xsi:type="dcterms:W3CDTF">2024-03-31T06:34:00Z</dcterms:modified>
  <dc:subject>2024-2030年中国乏燃料运输容器行业发展全面调研与未来趋势预测</dc:subject>
  <dc:title>2024-2030年中国乏燃料运输容器行业发展全面调研与未来趋势预测</dc:title>
  <cp:keywords>2024-2030年中国乏燃料运输容器行业发展全面调研与未来趋势预测</cp:keywords>
  <dc:description>2024-2030年中国乏燃料运输容器行业发展全面调研与未来趋势预测</dc:description>
</cp:coreProperties>
</file>