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be982c55e4bdc" w:history="1">
              <w:r>
                <w:rPr>
                  <w:rStyle w:val="Hyperlink"/>
                </w:rPr>
                <w:t>2024-2030年中国城市公共汽车客运市场现状分析与前景趋势报告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be982c55e4bdc" w:history="1">
              <w:r>
                <w:rPr>
                  <w:rStyle w:val="Hyperlink"/>
                </w:rPr>
                <w:t>2024-2030年中国城市公共汽车客运市场现状分析与前景趋势报告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be982c55e4bdc" w:history="1">
                <w:r>
                  <w:rPr>
                    <w:rStyle w:val="Hyperlink"/>
                  </w:rPr>
                  <w:t>https://www.20087.com/2/77/ChengShiGongGongQiCheKeYunFaZhanQuShi.html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汽车客运作为城市公共交通的重要组成部分，近年来面临着来自私家车、出租车和新兴共享出行服务的竞争。然而，随着全球对可持续交通和减少城市拥堵的关注，城市公交系统正经历着一场复兴。智能公交系统、电动巴士的引入和优化的路线规划，正在提升乘客的出行体验和系统的整体效率。</w:t>
      </w:r>
      <w:r>
        <w:rPr>
          <w:rFonts w:hint="eastAsia"/>
        </w:rPr>
        <w:br/>
      </w:r>
      <w:r>
        <w:rPr>
          <w:rFonts w:hint="eastAsia"/>
        </w:rPr>
        <w:t>　　未来，城市公共汽车客运将更加注重数字化和环保。通过整合移动支付、实时车辆跟踪和智能调度，公交系统将提供更加便捷和个性化的服务。同时，电动化和零排放车辆的普及，将减少公交运营对环境的影响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be982c55e4bdc" w:history="1">
        <w:r>
          <w:rPr>
            <w:rStyle w:val="Hyperlink"/>
          </w:rPr>
          <w:t>2024-2030年中国城市公共汽车客运市场现状分析与前景趋势报告</w:t>
        </w:r>
      </w:hyperlink>
      <w:r>
        <w:rPr>
          <w:rFonts w:hint="eastAsia"/>
        </w:rPr>
        <w:t>》基于权威数据资源与长期监测数据，全面分析了城市公共汽车客运行业现状、市场需求、市场规模及产业链结构。城市公共汽车客运报告探讨了价格变动、细分市场特征以及市场前景，并对未来发展趋势进行了科学预测。同时，城市公共汽车客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城市公共汽车客运产业概述</w:t>
      </w:r>
      <w:r>
        <w:rPr>
          <w:rFonts w:hint="eastAsia"/>
        </w:rPr>
        <w:br/>
      </w:r>
      <w:r>
        <w:rPr>
          <w:rFonts w:hint="eastAsia"/>
        </w:rPr>
        <w:t>　　第一节 城市公共汽车客运定义</w:t>
      </w:r>
      <w:r>
        <w:rPr>
          <w:rFonts w:hint="eastAsia"/>
        </w:rPr>
        <w:br/>
      </w:r>
      <w:r>
        <w:rPr>
          <w:rFonts w:hint="eastAsia"/>
        </w:rPr>
        <w:t>　　第二节 城市公共汽车客运行业特点</w:t>
      </w:r>
      <w:r>
        <w:rPr>
          <w:rFonts w:hint="eastAsia"/>
        </w:rPr>
        <w:br/>
      </w:r>
      <w:r>
        <w:rPr>
          <w:rFonts w:hint="eastAsia"/>
        </w:rPr>
        <w:t>　　第三节 城市公共汽车客运产业链分析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2023-2024年中国城市公共汽车客运行业运行环境分析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中国城市公共汽车客运运行经济环境分析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中国城市公共汽车客运产业政策环境分析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一、城市公共汽车客运行业监管体制</w:t>
      </w:r>
      <w:r>
        <w:rPr>
          <w:rFonts w:hint="eastAsia"/>
        </w:rPr>
        <w:br/>
      </w:r>
      <w:r>
        <w:rPr>
          <w:rFonts w:hint="eastAsia"/>
        </w:rPr>
        <w:t>　　　　二、城市公共汽车客运行业主要法规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三、主要城市公共汽车客运产业政策</w:t>
      </w:r>
      <w:r>
        <w:rPr>
          <w:rFonts w:hint="eastAsia"/>
        </w:rPr>
        <w:br/>
      </w:r>
      <w:r>
        <w:rPr>
          <w:rFonts w:hint="eastAsia"/>
        </w:rPr>
        <w:t>　　第三节 中国城市公共汽车客运产业社会环境分析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国外城市公共汽车客运行业发展态势分析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国外城市公共汽车客运市场发展现状分析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国外主要国家城市公共汽车客运市场现状</w:t>
      </w:r>
      <w:r>
        <w:rPr>
          <w:rFonts w:hint="eastAsia"/>
        </w:rPr>
        <w:br/>
      </w:r>
      <w:r>
        <w:rPr>
          <w:rFonts w:hint="eastAsia"/>
        </w:rPr>
        <w:t>　　第三节 国外城市公共汽车客运行业发展趋势预测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中国城市公共汽车客运行业市场分析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2019-2024年中国城市公共汽车客运行业规模情况</w:t>
      </w:r>
      <w:r>
        <w:rPr>
          <w:rFonts w:hint="eastAsia"/>
        </w:rPr>
        <w:br/>
      </w:r>
      <w:r>
        <w:rPr>
          <w:rFonts w:hint="eastAsia"/>
        </w:rPr>
        <w:t>　　　　一、城市公共汽车客运行业市场规模情况分析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二、城市公共汽车客运行业单位规模情况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三、城市公共汽车客运行业人员规模情况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2019-2024年中国城市公共汽车客运行业财务能力分析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二、城市公共汽车客运行业偿债能力分析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三、城市公共汽车客运行业营运能力分析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四、城市公共汽车客运行业发展能力分析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2023-2024年中国城市公共汽车客运行业热点动态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2024年中国城市公共汽车客运行业面临的挑战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中国重点地区城市公共汽车客运行业市场调研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中国城市公共汽车客运行业价格走势及影响因素分析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国内城市公共汽车客运行业价格回顾</w:t>
      </w:r>
      <w:r>
        <w:rPr>
          <w:rFonts w:hint="eastAsia"/>
        </w:rPr>
        <w:br/>
      </w:r>
      <w:r>
        <w:rPr>
          <w:rFonts w:hint="eastAsia"/>
        </w:rPr>
        <w:t>　　第二节 国内城市公共汽车客运行业价格走势预测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国内城市公共汽车客运行业价格影响因素分析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中国城市公共汽车客运行业客户调研</w:t>
      </w:r>
      <w:r>
        <w:rPr>
          <w:rFonts w:hint="eastAsia"/>
        </w:rPr>
        <w:br/>
      </w:r>
      <w:r>
        <w:rPr>
          <w:rFonts w:hint="eastAsia"/>
        </w:rPr>
        <w:t>　　　　一、城市公共汽车客运行业客户偏好调查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二、客户对城市公共汽车客运品牌的首要认知渠道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三、城市公共汽车客运品牌忠诚度调查</w:t>
      </w:r>
      <w:r>
        <w:rPr>
          <w:rFonts w:hint="eastAsia"/>
        </w:rPr>
        <w:br/>
      </w:r>
      <w:r>
        <w:rPr>
          <w:rFonts w:hint="eastAsia"/>
        </w:rPr>
        <w:t>　　　　四、城市公共汽车客运行业客户消费理念调研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中国城市公共汽车客运行业竞争格局分析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2024年城市公共汽车客运行业集中度分析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一、城市公共汽车客运市场集中度分析</w:t>
      </w:r>
      <w:r>
        <w:rPr>
          <w:rFonts w:hint="eastAsia"/>
        </w:rPr>
        <w:br/>
      </w:r>
      <w:r>
        <w:rPr>
          <w:rFonts w:hint="eastAsia"/>
        </w:rPr>
        <w:t>　　　　二、城市公共汽车客运企业集中度分析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2023-2024年城市公共汽车客运行业竞争格局分析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二、城市公共汽车客运行业竞争格局展望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三、我国城市公共汽车客运市场竞争趋势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城市公共汽车客运行业重点企业发展调研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城市公共汽车客运企业发展策略分析</w:t>
      </w:r>
      <w:r>
        <w:rPr>
          <w:rFonts w:hint="eastAsia"/>
        </w:rPr>
        <w:br/>
      </w:r>
      <w:r>
        <w:rPr>
          <w:rFonts w:hint="eastAsia"/>
        </w:rPr>
        <w:t>　　第一节 城市公共汽车客运市场策略分析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一、城市公共汽车客运价格策略分析</w:t>
      </w:r>
      <w:r>
        <w:rPr>
          <w:rFonts w:hint="eastAsia"/>
        </w:rPr>
        <w:br/>
      </w:r>
      <w:r>
        <w:rPr>
          <w:rFonts w:hint="eastAsia"/>
        </w:rPr>
        <w:t>　　　　二、城市公共汽车客运渠道策略分析</w:t>
      </w:r>
      <w:r>
        <w:rPr>
          <w:rFonts w:hint="eastAsia"/>
        </w:rPr>
        <w:br/>
      </w:r>
      <w:r>
        <w:rPr>
          <w:rFonts w:hint="eastAsia"/>
        </w:rPr>
        <w:t>　　第二节 城市公共汽车客运销售策略分析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提高城市公共汽车客运企业竞争力的策略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一、提高中国城市公共汽车客运企业核心竞争力的对策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二、城市公共汽车客运企业提升竞争力的主要方向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三、影响城市公共汽车客运企业核心竞争力的因素及提升途径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四、提高城市公共汽车客运企业竞争力的策略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城市公共汽车客运行业投资风险与控制策略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城市公共汽车客运行业SWOT模型分析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一、城市公共汽车客运行业优势分析</w:t>
      </w:r>
      <w:r>
        <w:rPr>
          <w:rFonts w:hint="eastAsia"/>
        </w:rPr>
        <w:br/>
      </w:r>
      <w:r>
        <w:rPr>
          <w:rFonts w:hint="eastAsia"/>
        </w:rPr>
        <w:t>　　　　二、城市公共汽车客运行业劣势分析</w:t>
      </w:r>
      <w:r>
        <w:rPr>
          <w:rFonts w:hint="eastAsia"/>
        </w:rPr>
        <w:br/>
      </w:r>
      <w:r>
        <w:rPr>
          <w:rFonts w:hint="eastAsia"/>
        </w:rPr>
        <w:t>　　　　三、城市公共汽车客运行业机会分析</w:t>
      </w:r>
      <w:r>
        <w:rPr>
          <w:rFonts w:hint="eastAsia"/>
        </w:rPr>
        <w:br/>
      </w:r>
      <w:r>
        <w:rPr>
          <w:rFonts w:hint="eastAsia"/>
        </w:rPr>
        <w:t>　　　　四、城市公共汽车客运行业风险分析</w:t>
      </w:r>
      <w:r>
        <w:rPr>
          <w:rFonts w:hint="eastAsia"/>
        </w:rPr>
        <w:br/>
      </w:r>
      <w:r>
        <w:rPr>
          <w:rFonts w:hint="eastAsia"/>
        </w:rPr>
        <w:t>　　第二节 城市公共汽车客运行业投资风险及控制策略分析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二、城市公共汽车客运行业政策风险及控制策略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三、城市公共汽车客运行业经营风险及控制策略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四、城市公共汽车客运同业竞争风险及控制策略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五、城市公共汽车客运行业其他风险及控制策略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2024-2030年中国城市公共汽车客运行业投资潜力及发展趋势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2024-2030年城市公共汽车客运行业投资潜力分析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二、城市公共汽车客运行业目标市场需求潜力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三、城市公共汽车客运行业投资潜力综合评判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2024-2030年中国城市公共汽车客运行业发展趋势分析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一、2024年城市公共汽车客运市场前景分析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二、2024年城市公共汽车客运发展趋势预测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三、2024-2030年我国城市公共汽车客运行业发展剖析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五、未来城市公共汽车客运行业发展变局剖析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城市公共汽车客运行业历程</w:t>
      </w:r>
      <w:r>
        <w:rPr>
          <w:rFonts w:hint="eastAsia"/>
        </w:rPr>
        <w:br/>
      </w:r>
      <w:r>
        <w:rPr>
          <w:rFonts w:hint="eastAsia"/>
        </w:rPr>
        <w:t>　　图表 城市公共汽车客运行业生命周期</w:t>
      </w:r>
      <w:r>
        <w:rPr>
          <w:rFonts w:hint="eastAsia"/>
        </w:rPr>
        <w:br/>
      </w:r>
      <w:r>
        <w:rPr>
          <w:rFonts w:hint="eastAsia"/>
        </w:rPr>
        <w:t>　　图表 城市公共汽车客运行业产业链分析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2019-2024年城市公共汽车客运行业市场容量统计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2019-2024年中国城市公共汽车客运行业经营效益分析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城市公共汽车客运重点企业（二）成长能力情况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2024-2030年中国城市公共汽车客运行业市场容量预测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2024-2030年中国城市公共汽车客运行业市场规模预测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2024-2030年中国城市公共汽车客运市场前景分析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2024-2030年中国城市公共汽车客运行业发展趋势预测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be982c55e4bdc" w:history="1">
        <w:r>
          <w:rPr>
            <w:rStyle w:val="Hyperlink"/>
          </w:rPr>
          <w:t>2024-2030年中国城市公共汽车客运市场现状分析与前景趋势报告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be982c55e4bdc" w:history="1">
        <w:r>
          <w:rPr>
            <w:rStyle w:val="Hyperlink"/>
          </w:rPr>
          <w:t>https://www.20087.com/2/77/ChengShiGongGongQiCheKeYunFaZhanQuShi.html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383bee9d04665" w:history="1">
      <w:r>
        <w:rPr>
          <w:rStyle w:val="Hyperlink"/>
        </w:rPr>
        <w:t>2024-2030年中国城市公共汽车客运市场现状分析与前景趋势报告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engShiGongGongQiCheKeYunFaZhanQuShi.html" TargetMode="External" Id="R888be982c55e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engShiGongGongQiCheKeYunFaZhanQuShi.html" TargetMode="External" Id="R669383bee9d0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2024-03-22T04:58:00Z</dcterms:created>
  <dcterms:modified xsi:type="dcterms:W3CDTF">2024-03-22T05:58:00Z</dcterms:modified>
  <dc:subject>2024-2030年中国城市公共汽车客运市场现状分析与前景趋势报告</dc:subject>
  <dc:title>2024-2030年中国城市公共汽车客运市场现状分析与前景趋势报告</dc:title>
  <cp:keywords>2024-2030年中国城市公共汽车客运市场现状分析与前景趋势报告</cp:keywords>
  <dc:description>2024-2030年中国城市公共汽车客运市场现状分析与前景趋势报告</dc:description>
</cp:coreProperties>
</file>