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5474ac99940d9" w:history="1">
              <w:r>
                <w:rPr>
                  <w:rStyle w:val="Hyperlink"/>
                </w:rPr>
                <w:t>2025-2031年中国特医食品市场现状全面调研与发展趋势分析报告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5474ac99940d9" w:history="1">
              <w:r>
                <w:rPr>
                  <w:rStyle w:val="Hyperlink"/>
                </w:rPr>
                <w:t>2025-2031年中国特医食品市场现状全面调研与发展趋势分析报告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5474ac99940d9" w:history="1">
                <w:r>
                  <w:rPr>
                    <w:rStyle w:val="Hyperlink"/>
                  </w:rPr>
                  <w:t>https://www.20087.com/2/37/TeYiShiPinHangYeQuShiFenXi.html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医学用途食品（特医食品）针对特定疾病或医疗状况下的营养需求设计，近年来在临床营养支持和家庭营养管理中发挥了重要作用。产品种类涵盖了全营养配方、特定营养成分配方等多个类别，满足了从婴儿到老年人不同群体的特殊需求。随着监管政策的完善和公众认知度的提高，市场逐渐规范化，专业品牌和产品线日益丰富。</w:t>
      </w:r>
      <w:r>
        <w:rPr>
          <w:rFonts w:hint="eastAsia"/>
        </w:rPr>
        <w:br/>
      </w:r>
      <w:r>
        <w:rPr>
          <w:rFonts w:hint="eastAsia"/>
        </w:rPr>
        <w:t>　　未来特医食品的发展将聚焦于精准营养和个性化服务。基于基因组学、代谢组学的研究，特医食品将实现更加精准的营养素配比，针对个体差异提供定制化解决方案。同时，便捷包装、即食即饮型产品的开发，将提升患者的依从性和使用便利性。此外，随着远程医疗和数字化健康管理的普及，特医食品将与在线医疗咨询、营养指导服务紧密结合，形成全方位的健康管理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5474ac99940d9" w:history="1">
        <w:r>
          <w:rPr>
            <w:rStyle w:val="Hyperlink"/>
          </w:rPr>
          <w:t>2025-2031年中国特医食品市场现状全面调研与发展趋势分析报告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特医食品行业的现状与发展趋势，并对特医食品产业链各环节进行了系统性探讨。报告科学预测了特医食品行业未来发展方向，重点分析了特医食品技术现状及创新路径，同时聚焦特医食品重点企业的经营表现，评估了市场竞争格局、品牌影响力及市场集中度。通过对细分市场的深入研究及SWOT分析，报告揭示了特医食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特医食品行业发展综述</w:t>
      </w:r>
      <w:r>
        <w:rPr>
          <w:rFonts w:hint="eastAsia"/>
        </w:rPr>
        <w:br/>
      </w:r>
      <w:r>
        <w:rPr>
          <w:rFonts w:hint="eastAsia"/>
        </w:rPr>
        <w:t>　　第一节 特医食品行业定义及特征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 、全营养配方食品</w:t>
      </w:r>
      <w:r>
        <w:rPr>
          <w:rFonts w:hint="eastAsia"/>
        </w:rPr>
        <w:br/>
      </w:r>
      <w:r>
        <w:rPr>
          <w:rFonts w:hint="eastAsia"/>
        </w:rPr>
        <w:t>　　　　　　2 、特定全营养配方食品</w:t>
      </w:r>
      <w:r>
        <w:rPr>
          <w:rFonts w:hint="eastAsia"/>
        </w:rPr>
        <w:br/>
      </w:r>
      <w:r>
        <w:rPr>
          <w:rFonts w:hint="eastAsia"/>
        </w:rPr>
        <w:t>　　　　　　3 、非全营养配方食品</w:t>
      </w:r>
      <w:r>
        <w:rPr>
          <w:rFonts w:hint="eastAsia"/>
        </w:rPr>
        <w:br/>
      </w:r>
      <w:r>
        <w:rPr>
          <w:rFonts w:hint="eastAsia"/>
        </w:rPr>
        <w:t>　　第二节 特医食品行业统计标准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特医食品行业发展成熟度分析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特医食品行业经济指标分析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三、经济周期性</w:t>
      </w:r>
      <w:r>
        <w:rPr>
          <w:rFonts w:hint="eastAsia"/>
        </w:rPr>
        <w:br/>
      </w:r>
      <w:r>
        <w:rPr>
          <w:rFonts w:hint="eastAsia"/>
        </w:rPr>
        <w:t>　　　　四、附加值的提升空间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特医食品行业市场环境及影响分析（pesT）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特医食品行业政治法律环境（P）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、《特殊医学用途配方食品良好生产规范》</w:t>
      </w:r>
      <w:r>
        <w:rPr>
          <w:rFonts w:hint="eastAsia"/>
        </w:rPr>
        <w:br/>
      </w:r>
      <w:r>
        <w:rPr>
          <w:rFonts w:hint="eastAsia"/>
        </w:rPr>
        <w:t>　　　　　　2 、《食品安全法》</w:t>
      </w:r>
      <w:r>
        <w:rPr>
          <w:rFonts w:hint="eastAsia"/>
        </w:rPr>
        <w:br/>
      </w:r>
      <w:r>
        <w:rPr>
          <w:rFonts w:hint="eastAsia"/>
        </w:rPr>
        <w:t>　　　　　　3 、《特殊医学用途配方食品注册管理办法》</w:t>
      </w:r>
      <w:r>
        <w:rPr>
          <w:rFonts w:hint="eastAsia"/>
        </w:rPr>
        <w:br/>
      </w:r>
      <w:r>
        <w:rPr>
          <w:rFonts w:hint="eastAsia"/>
        </w:rPr>
        <w:t>　　　　三、药物临床使用政策法规</w:t>
      </w:r>
      <w:r>
        <w:rPr>
          <w:rFonts w:hint="eastAsia"/>
        </w:rPr>
        <w:br/>
      </w:r>
      <w:r>
        <w:rPr>
          <w:rFonts w:hint="eastAsia"/>
        </w:rPr>
        <w:t>　　　　四、特医食品行业标准</w:t>
      </w:r>
      <w:r>
        <w:rPr>
          <w:rFonts w:hint="eastAsia"/>
        </w:rPr>
        <w:br/>
      </w:r>
      <w:r>
        <w:rPr>
          <w:rFonts w:hint="eastAsia"/>
        </w:rPr>
        <w:t>　　　　　　1 、《特殊医学用途配方食品通则》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二、医药行业宏观经济形势分析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一、特医食品产业社会环境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一、特医食品行业技术发展现状</w:t>
      </w:r>
      <w:r>
        <w:rPr>
          <w:rFonts w:hint="eastAsia"/>
        </w:rPr>
        <w:br/>
      </w:r>
      <w:r>
        <w:rPr>
          <w:rFonts w:hint="eastAsia"/>
        </w:rPr>
        <w:t>　　　　二、特医食品行业技术发展趋势</w:t>
      </w:r>
      <w:r>
        <w:rPr>
          <w:rFonts w:hint="eastAsia"/>
        </w:rPr>
        <w:br/>
      </w:r>
      <w:r>
        <w:rPr>
          <w:rFonts w:hint="eastAsia"/>
        </w:rPr>
        <w:t>　　第五节 行业专利申请分析</w:t>
      </w:r>
      <w:r>
        <w:rPr>
          <w:rFonts w:hint="eastAsia"/>
        </w:rPr>
        <w:br/>
      </w:r>
      <w:r>
        <w:rPr>
          <w:rFonts w:hint="eastAsia"/>
        </w:rPr>
        <w:t>　　　　一、专利申请数量及趋势</w:t>
      </w:r>
      <w:r>
        <w:rPr>
          <w:rFonts w:hint="eastAsia"/>
        </w:rPr>
        <w:br/>
      </w:r>
      <w:r>
        <w:rPr>
          <w:rFonts w:hint="eastAsia"/>
        </w:rPr>
        <w:t>　　　　二、专利主要申请人</w:t>
      </w:r>
      <w:r>
        <w:rPr>
          <w:rFonts w:hint="eastAsia"/>
        </w:rPr>
        <w:br/>
      </w:r>
      <w:r>
        <w:rPr>
          <w:rFonts w:hint="eastAsia"/>
        </w:rPr>
        <w:t>　　　　三、专利申请主要内容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国际特医食品行业发展分析</w:t>
      </w:r>
      <w:r>
        <w:rPr>
          <w:rFonts w:hint="eastAsia"/>
        </w:rPr>
        <w:br/>
      </w:r>
      <w:r>
        <w:rPr>
          <w:rFonts w:hint="eastAsia"/>
        </w:rPr>
        <w:t>　　第一节 全球特医食品发展现状分析</w:t>
      </w:r>
      <w:r>
        <w:rPr>
          <w:rFonts w:hint="eastAsia"/>
        </w:rPr>
        <w:br/>
      </w:r>
      <w:r>
        <w:rPr>
          <w:rFonts w:hint="eastAsia"/>
        </w:rPr>
        <w:t>　　　　一、全球特医食品发展分析</w:t>
      </w:r>
      <w:r>
        <w:rPr>
          <w:rFonts w:hint="eastAsia"/>
        </w:rPr>
        <w:br/>
      </w:r>
      <w:r>
        <w:rPr>
          <w:rFonts w:hint="eastAsia"/>
        </w:rPr>
        <w:t>　　　　二、欧盟特医食品发展分析</w:t>
      </w:r>
      <w:r>
        <w:rPr>
          <w:rFonts w:hint="eastAsia"/>
        </w:rPr>
        <w:br/>
      </w:r>
      <w:r>
        <w:rPr>
          <w:rFonts w:hint="eastAsia"/>
        </w:rPr>
        <w:t>　　　　三、美国特医食品发展分析</w:t>
      </w:r>
      <w:r>
        <w:rPr>
          <w:rFonts w:hint="eastAsia"/>
        </w:rPr>
        <w:br/>
      </w:r>
      <w:r>
        <w:rPr>
          <w:rFonts w:hint="eastAsia"/>
        </w:rPr>
        <w:t>　　　　四、澳大利亚和新西兰特医食品发展分析</w:t>
      </w:r>
      <w:r>
        <w:rPr>
          <w:rFonts w:hint="eastAsia"/>
        </w:rPr>
        <w:br/>
      </w:r>
      <w:r>
        <w:rPr>
          <w:rFonts w:hint="eastAsia"/>
        </w:rPr>
        <w:t>　　　　五、日本特医食品发展分析</w:t>
      </w:r>
      <w:r>
        <w:rPr>
          <w:rFonts w:hint="eastAsia"/>
        </w:rPr>
        <w:br/>
      </w:r>
      <w:r>
        <w:rPr>
          <w:rFonts w:hint="eastAsia"/>
        </w:rPr>
        <w:t>　　第二节 国外特医食品行业龙头上市产品及研发趋势分析</w:t>
      </w:r>
      <w:r>
        <w:rPr>
          <w:rFonts w:hint="eastAsia"/>
        </w:rPr>
        <w:br/>
      </w:r>
      <w:r>
        <w:rPr>
          <w:rFonts w:hint="eastAsia"/>
        </w:rPr>
        <w:t>　　　　一、瑞士雀巢</w:t>
      </w:r>
      <w:r>
        <w:rPr>
          <w:rFonts w:hint="eastAsia"/>
        </w:rPr>
        <w:br/>
      </w:r>
      <w:r>
        <w:rPr>
          <w:rFonts w:hint="eastAsia"/>
        </w:rPr>
        <w:t>　　　　二、法国达能</w:t>
      </w:r>
      <w:r>
        <w:rPr>
          <w:rFonts w:hint="eastAsia"/>
        </w:rPr>
        <w:br/>
      </w:r>
      <w:r>
        <w:rPr>
          <w:rFonts w:hint="eastAsia"/>
        </w:rPr>
        <w:t>　　　　三、美国雅培</w:t>
      </w:r>
      <w:r>
        <w:rPr>
          <w:rFonts w:hint="eastAsia"/>
        </w:rPr>
        <w:br/>
      </w:r>
      <w:r>
        <w:rPr>
          <w:rFonts w:hint="eastAsia"/>
        </w:rPr>
        <w:t>　　　　四、德国费森尤斯·卡比</w:t>
      </w:r>
      <w:r>
        <w:rPr>
          <w:rFonts w:hint="eastAsia"/>
        </w:rPr>
        <w:br/>
      </w:r>
      <w:r>
        <w:rPr>
          <w:rFonts w:hint="eastAsia"/>
        </w:rPr>
        <w:t>　　　　五、日本大冢</w:t>
      </w:r>
      <w:r>
        <w:rPr>
          <w:rFonts w:hint="eastAsia"/>
        </w:rPr>
        <w:br/>
      </w:r>
      <w:r>
        <w:rPr>
          <w:rFonts w:hint="eastAsia"/>
        </w:rPr>
        <w:t>　　　　六、爱身健力</w:t>
      </w:r>
      <w:r>
        <w:rPr>
          <w:rFonts w:hint="eastAsia"/>
        </w:rPr>
        <w:br/>
      </w:r>
      <w:r>
        <w:rPr>
          <w:rFonts w:hint="eastAsia"/>
        </w:rPr>
        <w:t>　　第三节 国外特医食品行业发展对中国特医食品行业的启示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中国特医食品行业运营形势分析</w:t>
      </w:r>
      <w:r>
        <w:rPr>
          <w:rFonts w:hint="eastAsia"/>
        </w:rPr>
        <w:br/>
      </w:r>
      <w:r>
        <w:rPr>
          <w:rFonts w:hint="eastAsia"/>
        </w:rPr>
        <w:t>　　第一节 我国特医食品行业发展状况分析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2020-2025年特医食品行业运行现状分析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2020-2025年特医食品市场经营情况分析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2020-2025年中国特医食品行业企业分析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2020-2025年中国特医食品行业财务指标总体分析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我国特医食品市场价格走势分析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一、特医食品市场定价机制组成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二、特医食品市场价格影响因素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三、特医食品价格走势分析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中国特医食品细分品种发展现状分析</w:t>
      </w:r>
      <w:r>
        <w:rPr>
          <w:rFonts w:hint="eastAsia"/>
        </w:rPr>
        <w:br/>
      </w:r>
      <w:r>
        <w:rPr>
          <w:rFonts w:hint="eastAsia"/>
        </w:rPr>
        <w:t>　　第一节 中国特医食品引入现状分析</w:t>
      </w:r>
      <w:r>
        <w:rPr>
          <w:rFonts w:hint="eastAsia"/>
        </w:rPr>
        <w:br/>
      </w:r>
      <w:r>
        <w:rPr>
          <w:rFonts w:hint="eastAsia"/>
        </w:rPr>
        <w:t>　　　　一、国外特医食品引入种类现状</w:t>
      </w:r>
      <w:r>
        <w:rPr>
          <w:rFonts w:hint="eastAsia"/>
        </w:rPr>
        <w:br/>
      </w:r>
      <w:r>
        <w:rPr>
          <w:rFonts w:hint="eastAsia"/>
        </w:rPr>
        <w:t>　　　　二、国外特医食品企业在中国的基本情况</w:t>
      </w:r>
      <w:r>
        <w:rPr>
          <w:rFonts w:hint="eastAsia"/>
        </w:rPr>
        <w:br/>
      </w:r>
      <w:r>
        <w:rPr>
          <w:rFonts w:hint="eastAsia"/>
        </w:rPr>
        <w:t>　　　　三、国外特医食品企业发展动态</w:t>
      </w:r>
      <w:r>
        <w:rPr>
          <w:rFonts w:hint="eastAsia"/>
        </w:rPr>
        <w:br/>
      </w:r>
      <w:r>
        <w:rPr>
          <w:rFonts w:hint="eastAsia"/>
        </w:rPr>
        <w:t>　　　　四、国外特医食品引入种类分析</w:t>
      </w:r>
      <w:r>
        <w:rPr>
          <w:rFonts w:hint="eastAsia"/>
        </w:rPr>
        <w:br/>
      </w:r>
      <w:r>
        <w:rPr>
          <w:rFonts w:hint="eastAsia"/>
        </w:rPr>
        <w:t>　　　　　　1 、雅培制药-全安素</w:t>
      </w:r>
      <w:r>
        <w:rPr>
          <w:rFonts w:hint="eastAsia"/>
        </w:rPr>
        <w:br/>
      </w:r>
      <w:r>
        <w:rPr>
          <w:rFonts w:hint="eastAsia"/>
        </w:rPr>
        <w:t>　　　　　　2 、雀巢公司-纽纯素</w:t>
      </w:r>
      <w:r>
        <w:rPr>
          <w:rFonts w:hint="eastAsia"/>
        </w:rPr>
        <w:br/>
      </w:r>
      <w:r>
        <w:rPr>
          <w:rFonts w:hint="eastAsia"/>
        </w:rPr>
        <w:t>　　　　　　3 、纽迪亚希制药-百谱素</w:t>
      </w:r>
      <w:r>
        <w:rPr>
          <w:rFonts w:hint="eastAsia"/>
        </w:rPr>
        <w:br/>
      </w:r>
      <w:r>
        <w:rPr>
          <w:rFonts w:hint="eastAsia"/>
        </w:rPr>
        <w:t>　　　　　　4 、华瑞制药-瑞先</w:t>
      </w:r>
      <w:r>
        <w:rPr>
          <w:rFonts w:hint="eastAsia"/>
        </w:rPr>
        <w:br/>
      </w:r>
      <w:r>
        <w:rPr>
          <w:rFonts w:hint="eastAsia"/>
        </w:rPr>
        <w:t>　　　　　　5 、味之素制药株式会社-艾伦多</w:t>
      </w:r>
      <w:r>
        <w:rPr>
          <w:rFonts w:hint="eastAsia"/>
        </w:rPr>
        <w:br/>
      </w:r>
      <w:r>
        <w:rPr>
          <w:rFonts w:hint="eastAsia"/>
        </w:rPr>
        <w:t>　　第二节 中国特医食品国内厂家生产现状</w:t>
      </w:r>
      <w:r>
        <w:rPr>
          <w:rFonts w:hint="eastAsia"/>
        </w:rPr>
        <w:br/>
      </w:r>
      <w:r>
        <w:rPr>
          <w:rFonts w:hint="eastAsia"/>
        </w:rPr>
        <w:t>　　　　一、西安力邦临床营养有限公司（立适康）</w:t>
      </w:r>
      <w:r>
        <w:rPr>
          <w:rFonts w:hint="eastAsia"/>
        </w:rPr>
        <w:br/>
      </w:r>
      <w:r>
        <w:rPr>
          <w:rFonts w:hint="eastAsia"/>
        </w:rPr>
        <w:t>　　　　二、广州纽健生物科技有限公司（基畅）</w:t>
      </w:r>
      <w:r>
        <w:rPr>
          <w:rFonts w:hint="eastAsia"/>
        </w:rPr>
        <w:br/>
      </w:r>
      <w:r>
        <w:rPr>
          <w:rFonts w:hint="eastAsia"/>
        </w:rPr>
        <w:t>　　　　三、上海冬泽特医食品有限公司（冬泽全、冬泽力系列）</w:t>
      </w:r>
      <w:r>
        <w:rPr>
          <w:rFonts w:hint="eastAsia"/>
        </w:rPr>
        <w:br/>
      </w:r>
      <w:r>
        <w:rPr>
          <w:rFonts w:hint="eastAsia"/>
        </w:rPr>
        <w:t>　　　　四、上海励成营养科技有限公司（力存高）</w:t>
      </w:r>
      <w:r>
        <w:rPr>
          <w:rFonts w:hint="eastAsia"/>
        </w:rPr>
        <w:br/>
      </w:r>
      <w:r>
        <w:rPr>
          <w:rFonts w:hint="eastAsia"/>
        </w:rPr>
        <w:t>　　　　五、中恩医药有限公司（维常乐）</w:t>
      </w:r>
      <w:r>
        <w:rPr>
          <w:rFonts w:hint="eastAsia"/>
        </w:rPr>
        <w:br/>
      </w:r>
      <w:r>
        <w:rPr>
          <w:rFonts w:hint="eastAsia"/>
        </w:rPr>
        <w:t>　　第三节 各细分领域发现现状分析</w:t>
      </w:r>
      <w:r>
        <w:rPr>
          <w:rFonts w:hint="eastAsia"/>
        </w:rPr>
        <w:br/>
      </w:r>
      <w:r>
        <w:rPr>
          <w:rFonts w:hint="eastAsia"/>
        </w:rPr>
        <w:t>　　　　一、疾病特异性特医食品领域</w:t>
      </w:r>
      <w:r>
        <w:rPr>
          <w:rFonts w:hint="eastAsia"/>
        </w:rPr>
        <w:br/>
      </w:r>
      <w:r>
        <w:rPr>
          <w:rFonts w:hint="eastAsia"/>
        </w:rPr>
        <w:t>　　　　　　1 、肿瘤适用型特医食品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2 、肝病适用型特医食品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3 、肝病适用型特医食品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4 、糖尿病适用型特医食品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5 、脂肪代谢异常适用型特医食品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6 、高代谢肠内营养配方（如烧伤患者适用型特医食品）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t>　　　　　　7 、肺病适用型特异食品</w:t>
      </w:r>
      <w:r>
        <w:rPr>
          <w:rFonts w:hint="eastAsia"/>
        </w:rPr>
        <w:br/>
      </w:r>
      <w:r>
        <w:rPr>
          <w:rFonts w:hint="eastAsia"/>
        </w:rPr>
        <w:t>　　　　　　（1）产品特点</w:t>
      </w:r>
      <w:r>
        <w:rPr>
          <w:rFonts w:hint="eastAsia"/>
        </w:rPr>
        <w:br/>
      </w:r>
      <w:r>
        <w:rPr>
          <w:rFonts w:hint="eastAsia"/>
        </w:rPr>
        <w:t>　　　　　　（2）国内外主要品牌、产品名称、适用人群和产品基础配方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中国特医食品行业上下游分析</w:t>
      </w:r>
      <w:r>
        <w:rPr>
          <w:rFonts w:hint="eastAsia"/>
        </w:rPr>
        <w:br/>
      </w:r>
      <w:r>
        <w:rPr>
          <w:rFonts w:hint="eastAsia"/>
        </w:rPr>
        <w:t>　　第一节 特医食品上游行业研究分析</w:t>
      </w:r>
      <w:r>
        <w:rPr>
          <w:rFonts w:hint="eastAsia"/>
        </w:rPr>
        <w:br/>
      </w:r>
      <w:r>
        <w:rPr>
          <w:rFonts w:hint="eastAsia"/>
        </w:rPr>
        <w:t>　　　　一、特医食品上游行业市场状况分析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二、特医食品上游行业供应情况分析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三、2025-2031年特医食品上游行业发展趋势分析</w:t>
      </w:r>
      <w:r>
        <w:rPr>
          <w:rFonts w:hint="eastAsia"/>
        </w:rPr>
        <w:br/>
      </w:r>
      <w:r>
        <w:rPr>
          <w:rFonts w:hint="eastAsia"/>
        </w:rPr>
        <w:t>　　第二节 特医食品下游行业研究分析</w:t>
      </w:r>
      <w:r>
        <w:rPr>
          <w:rFonts w:hint="eastAsia"/>
        </w:rPr>
        <w:br/>
      </w:r>
      <w:r>
        <w:rPr>
          <w:rFonts w:hint="eastAsia"/>
        </w:rPr>
        <w:t>　　　　一、特医食品下游行业市场状况分析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二、特医食品下游行业需求情况分析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三、2025-2031年特医食品下游行业发展趋势分析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2025-2031年特医食品行业竞争形势分析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一、特医食品行业竞争结构分析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二、特医食品行业集中度分析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三、特医食品行业SWOT分析</w:t>
      </w:r>
      <w:r>
        <w:rPr>
          <w:rFonts w:hint="eastAsia"/>
        </w:rPr>
        <w:br/>
      </w:r>
      <w:r>
        <w:rPr>
          <w:rFonts w:hint="eastAsia"/>
        </w:rPr>
        <w:t>　　　　　　1 、特医食品行业优势分析</w:t>
      </w:r>
      <w:r>
        <w:rPr>
          <w:rFonts w:hint="eastAsia"/>
        </w:rPr>
        <w:br/>
      </w:r>
      <w:r>
        <w:rPr>
          <w:rFonts w:hint="eastAsia"/>
        </w:rPr>
        <w:t>　　　　　　2 、特医食品行业劣势分析</w:t>
      </w:r>
      <w:r>
        <w:rPr>
          <w:rFonts w:hint="eastAsia"/>
        </w:rPr>
        <w:br/>
      </w:r>
      <w:r>
        <w:rPr>
          <w:rFonts w:hint="eastAsia"/>
        </w:rPr>
        <w:t>　　　　　　3 、特医食品行业机会分析</w:t>
      </w:r>
      <w:r>
        <w:rPr>
          <w:rFonts w:hint="eastAsia"/>
        </w:rPr>
        <w:br/>
      </w:r>
      <w:r>
        <w:rPr>
          <w:rFonts w:hint="eastAsia"/>
        </w:rPr>
        <w:t>　　　　　　4 、特医食品行业威胁分析</w:t>
      </w:r>
      <w:r>
        <w:rPr>
          <w:rFonts w:hint="eastAsia"/>
        </w:rPr>
        <w:br/>
      </w:r>
      <w:r>
        <w:rPr>
          <w:rFonts w:hint="eastAsia"/>
        </w:rPr>
        <w:t>　　第二节 中国特医食品行业竞争格局综述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一、特医食品行业竞争概况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二、中国特医食品行业竞争力分析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、我国特医食品行业竞争力剖析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、我国特医食品企业市场竞争的优势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、国内特医食品企业竞争能力提升途径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特医食品行业区域市场调研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西部地区特医食品行业发展分析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中国特医食品行业重点企业经营分析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罗特药业（旗下广州欧普康食品有限公司）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上海冬泽特医食品有限公司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武汉康复得生物科技股份有限公司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广东特医健康科技有限公司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上海科涵特医食品有限公司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西安力邦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湖南大医生特医食品有限公司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广州若尧特医食品科技有限公司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山东博康特医食品科技有限公司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深圳捷利康生物科技有限公司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二、企业市场定位分析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四、企业经营及研发产品分析</w:t>
      </w:r>
      <w:r>
        <w:rPr>
          <w:rFonts w:hint="eastAsia"/>
        </w:rPr>
        <w:br/>
      </w:r>
      <w:r>
        <w:rPr>
          <w:rFonts w:hint="eastAsia"/>
        </w:rPr>
        <w:t>　　　　五、企业特医食品销售收入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国内外特医食品市场消费结构分析</w:t>
      </w:r>
      <w:r>
        <w:rPr>
          <w:rFonts w:hint="eastAsia"/>
        </w:rPr>
        <w:br/>
      </w:r>
      <w:r>
        <w:rPr>
          <w:rFonts w:hint="eastAsia"/>
        </w:rPr>
        <w:t>　　第一节 国外特医食品市场消费结构分析</w:t>
      </w:r>
      <w:r>
        <w:rPr>
          <w:rFonts w:hint="eastAsia"/>
        </w:rPr>
        <w:br/>
      </w:r>
      <w:r>
        <w:rPr>
          <w:rFonts w:hint="eastAsia"/>
        </w:rPr>
        <w:t>　　第二节 国内特医食品市场消费分析</w:t>
      </w:r>
      <w:r>
        <w:rPr>
          <w:rFonts w:hint="eastAsia"/>
        </w:rPr>
        <w:br/>
      </w:r>
      <w:r>
        <w:rPr>
          <w:rFonts w:hint="eastAsia"/>
        </w:rPr>
        <w:t>　　　　一、国内特医食品市场消费结构现状</w:t>
      </w:r>
      <w:r>
        <w:rPr>
          <w:rFonts w:hint="eastAsia"/>
        </w:rPr>
        <w:br/>
      </w:r>
      <w:r>
        <w:rPr>
          <w:rFonts w:hint="eastAsia"/>
        </w:rPr>
        <w:t>　　　　二、国内特医食品市场消费供给现状</w:t>
      </w:r>
      <w:r>
        <w:rPr>
          <w:rFonts w:hint="eastAsia"/>
        </w:rPr>
        <w:br/>
      </w:r>
      <w:r>
        <w:rPr>
          <w:rFonts w:hint="eastAsia"/>
        </w:rPr>
        <w:t>　　　　三、国内相应疾病发展现状和趋势</w:t>
      </w:r>
      <w:r>
        <w:rPr>
          <w:rFonts w:hint="eastAsia"/>
        </w:rPr>
        <w:br/>
      </w:r>
      <w:r>
        <w:rPr>
          <w:rFonts w:hint="eastAsia"/>
        </w:rPr>
        <w:t>　　第三节 国内特医食品消费投资预测</w:t>
      </w:r>
      <w:r>
        <w:rPr>
          <w:rFonts w:hint="eastAsia"/>
        </w:rPr>
        <w:br/>
      </w:r>
      <w:r>
        <w:rPr>
          <w:rFonts w:hint="eastAsia"/>
        </w:rPr>
        <w:t>　　第四节 国内特医食品蓝海市场-慢性病治疗领域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2025-2031年特医食品行业前景及趋势预测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2025-2031年特医食品市场前景预测</w:t>
      </w:r>
      <w:r>
        <w:rPr>
          <w:rFonts w:hint="eastAsia"/>
        </w:rPr>
        <w:br/>
      </w:r>
      <w:r>
        <w:rPr>
          <w:rFonts w:hint="eastAsia"/>
        </w:rPr>
        <w:t>　　　　一、特医食品市场发展潜力</w:t>
      </w:r>
      <w:r>
        <w:rPr>
          <w:rFonts w:hint="eastAsia"/>
        </w:rPr>
        <w:br/>
      </w:r>
      <w:r>
        <w:rPr>
          <w:rFonts w:hint="eastAsia"/>
        </w:rPr>
        <w:t>　　　　二、特医食品市场发展有利因素</w:t>
      </w:r>
      <w:r>
        <w:rPr>
          <w:rFonts w:hint="eastAsia"/>
        </w:rPr>
        <w:br/>
      </w:r>
      <w:r>
        <w:rPr>
          <w:rFonts w:hint="eastAsia"/>
        </w:rPr>
        <w:t>　　　　三、特医食品市场发展不利因素</w:t>
      </w:r>
      <w:r>
        <w:rPr>
          <w:rFonts w:hint="eastAsia"/>
        </w:rPr>
        <w:br/>
      </w:r>
      <w:r>
        <w:rPr>
          <w:rFonts w:hint="eastAsia"/>
        </w:rPr>
        <w:t>　　第二节 2025-2031年特医食品市场发展趋势预测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一、2025-2031年特医食品行业发展趋势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二、2025-2031年特医食品市场规模预测</w:t>
      </w:r>
      <w:r>
        <w:rPr>
          <w:rFonts w:hint="eastAsia"/>
        </w:rPr>
        <w:br/>
      </w:r>
      <w:r>
        <w:rPr>
          <w:rFonts w:hint="eastAsia"/>
        </w:rPr>
        <w:t>　　　　　　1 、特医食品行业市场容量预测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、特医食品行业销售收入预测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三、2025-2031年特医食品行业应用趋势预测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特医食品行业投资趋势分析</w:t>
      </w:r>
      <w:r>
        <w:rPr>
          <w:rFonts w:hint="eastAsia"/>
        </w:rPr>
        <w:br/>
      </w:r>
      <w:r>
        <w:rPr>
          <w:rFonts w:hint="eastAsia"/>
        </w:rPr>
        <w:t>　　第一节 特医食品行业投资趋势分析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对中国特医食品品牌的战略思考</w:t>
      </w:r>
      <w:r>
        <w:rPr>
          <w:rFonts w:hint="eastAsia"/>
        </w:rPr>
        <w:br/>
      </w:r>
      <w:r>
        <w:rPr>
          <w:rFonts w:hint="eastAsia"/>
        </w:rPr>
        <w:t>　　　　一、特医食品品牌的重要性</w:t>
      </w:r>
      <w:r>
        <w:rPr>
          <w:rFonts w:hint="eastAsia"/>
        </w:rPr>
        <w:br/>
      </w:r>
      <w:r>
        <w:rPr>
          <w:rFonts w:hint="eastAsia"/>
        </w:rPr>
        <w:t>　　　　二、特医食品实施品牌战略的意义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四、中国特医食品企业的品牌战略</w:t>
      </w:r>
      <w:r>
        <w:rPr>
          <w:rFonts w:hint="eastAsia"/>
        </w:rPr>
        <w:br/>
      </w:r>
      <w:r>
        <w:rPr>
          <w:rFonts w:hint="eastAsia"/>
        </w:rPr>
        <w:t>　　　　五、特医食品品牌战略管理的策略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特医食品行业经营策略分析</w:t>
      </w:r>
      <w:r>
        <w:rPr>
          <w:rFonts w:hint="eastAsia"/>
        </w:rPr>
        <w:br/>
      </w:r>
      <w:r>
        <w:rPr>
          <w:rFonts w:hint="eastAsia"/>
        </w:rPr>
        <w:t>　　　　一、特医食品市场细分策略</w:t>
      </w:r>
      <w:r>
        <w:rPr>
          <w:rFonts w:hint="eastAsia"/>
        </w:rPr>
        <w:br/>
      </w:r>
      <w:r>
        <w:rPr>
          <w:rFonts w:hint="eastAsia"/>
        </w:rPr>
        <w:t>　　　　二、特医食品市场创新策略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四、特医食品新产品差异化战略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特医食品行业投资前景建议研究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一、2025年特医食品行业投资前景建议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二、2025-2031年特医食品行业投资前景建议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特医食品行业生命周期</w:t>
      </w:r>
      <w:r>
        <w:rPr>
          <w:rFonts w:hint="eastAsia"/>
        </w:rPr>
        <w:br/>
      </w:r>
      <w:r>
        <w:rPr>
          <w:rFonts w:hint="eastAsia"/>
        </w:rPr>
        <w:t>　　图表 特医食品行业产业链结构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2020-2025年中国特医食品行业盈利能力分析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2020-2025年中国特医食品行业运营能力分析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2020-2025年中国特医食品行业偿债能力分析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2020-2025年中国特医食品行业发展能力分析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2020-2025年中国特医食品行业经营效益分析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2020-2025年特医食品行业从业人员分布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2020-2025年特医食品行业销售收入分布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2020-2025年特医食品行业资产总额分布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2020-2025年特医食品行业不同规模企业结构分析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2020-2025年全球特医食品行业市场规模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2020-2025年中国特医食品行业市场规模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2020-2025年特医食品行业工业总产值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2020-2025年特医食品行业主营业务收入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2020-2025年特医食品行业需求分析</w:t>
      </w:r>
      <w:r>
        <w:rPr>
          <w:rFonts w:hint="eastAsia"/>
        </w:rPr>
        <w:br/>
      </w:r>
      <w:r>
        <w:rPr>
          <w:rFonts w:hint="eastAsia"/>
        </w:rPr>
        <w:t>　　图表 2020-2025年特医食品行业集中度</w:t>
      </w:r>
      <w:r>
        <w:rPr>
          <w:rFonts w:hint="eastAsia"/>
        </w:rPr>
        <w:br/>
      </w:r>
      <w:r>
        <w:rPr>
          <w:rFonts w:hint="eastAsia"/>
        </w:rPr>
        <w:t>　　图表 2025-2031年特医食品行业市场规模预测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2025-2031年特医食品行业销售收入预测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5474ac99940d9" w:history="1">
        <w:r>
          <w:rPr>
            <w:rStyle w:val="Hyperlink"/>
          </w:rPr>
          <w:t>2025-2031年中国特医食品市场现状全面调研与发展趋势分析报告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5474ac99940d9" w:history="1">
        <w:r>
          <w:rPr>
            <w:rStyle w:val="Hyperlink"/>
          </w:rPr>
          <w:t>https://www.20087.com/2/37/TeYiShiPinHangYeQuShiFenXi.html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热点：保健食品申报流程、特医食品生产许可证怎么申请办理、特医食品正常人可以吃吗、特医食品有哪些、特医食品经营许可证、特医食品厂家排名、中国特膳食品生产企业、特医食品的标志图片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80f1c9c9b438f" w:history="1">
      <w:r>
        <w:rPr>
          <w:rStyle w:val="Hyperlink"/>
        </w:rPr>
        <w:t>2025-2031年中国特医食品市场现状全面调研与发展趋势分析报告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eYiShiPinHangYeQuShiFenXi.html" TargetMode="External" Id="R2995474ac999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eYiShiPinHangYeQuShiFenXi.html" TargetMode="External" Id="R50f80f1c9c9b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2024-12-17T08:43:00Z</dcterms:created>
  <dcterms:modified xsi:type="dcterms:W3CDTF">2024-12-17T09:43:00Z</dcterms:modified>
  <dc:subject>2025-2031年中国特医食品市场现状全面调研与发展趋势分析报告</dc:subject>
  <dc:title>2025-2031年中国特医食品市场现状全面调研与发展趋势分析报告</dc:title>
  <cp:keywords>2025-2031年中国特医食品市场现状全面调研与发展趋势分析报告</cp:keywords>
  <dc:description>2025-2031年中国特医食品市场现状全面调研与发展趋势分析报告</dc:description>
</cp:coreProperties>
</file>