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c4005c4b64a46" w:history="1">
              <w:r>
                <w:rPr>
                  <w:rStyle w:val="Hyperlink"/>
                </w:rPr>
                <w:t>2024-2030年中国干细胞医疗美容行业调研与行业前景分析报告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c4005c4b64a46" w:history="1">
              <w:r>
                <w:rPr>
                  <w:rStyle w:val="Hyperlink"/>
                </w:rPr>
                <w:t>2024-2030年中国干细胞医疗美容行业调研与行业前景分析报告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c4005c4b64a46" w:history="1">
                <w:r>
                  <w:rPr>
                    <w:rStyle w:val="Hyperlink"/>
                  </w:rPr>
                  <w:t>https://www.20087.com/3/37/GanXiBaoYiLiaoMeiRongFaZhanQianJing.html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医疗美容正处于快速发展阶段，利用间充质干细胞、表皮干细胞等来源的干细胞进行皮肤修复、抗衰老治疗等方面已有初步临床应用。现阶段，该领域着重于研究有效提取、培养、移植干细胞的方法，以及探究其生物学机制，但同时也存在规范化标准不一、效果评价体系不健全、长期安全性有待证实的问题。</w:t>
      </w:r>
      <w:r>
        <w:rPr>
          <w:rFonts w:hint="eastAsia"/>
        </w:rPr>
        <w:br/>
      </w:r>
      <w:r>
        <w:rPr>
          <w:rFonts w:hint="eastAsia"/>
        </w:rPr>
        <w:t>　　随着生命科学和再生医学研究的深化，干细胞医疗美容有望在安全性、有效性及伦理规范的基础上取得更大突破。未来可能出现具有明确分子标记物和功能特性的干细胞制品，用于精准解决各类皮肤老化及损伤问题。此外，结合基因编辑技术，个性化定制的干细胞疗法可能会引领医疗美容行业进入全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c4005c4b64a46" w:history="1">
        <w:r>
          <w:rPr>
            <w:rStyle w:val="Hyperlink"/>
          </w:rPr>
          <w:t>2024-2030年中国干细胞医疗美容行业调研与行业前景分析报告</w:t>
        </w:r>
      </w:hyperlink>
      <w:r>
        <w:rPr>
          <w:rFonts w:hint="eastAsia"/>
        </w:rPr>
        <w:t>》专业、系统地分析了干细胞医疗美容行业现状，包括市场需求、市场规模及价格动态，全面梳理了干细胞医疗美容产业链结构，并对干细胞医疗美容细分市场进行了探究。干细胞医疗美容报告基于详实数据，科学预测了干细胞医疗美容市场发展前景和发展趋势，同时剖析了干细胞医疗美容品牌竞争、市场集中度以及重点企业的市场地位。在识别风险与机遇的基础上，干细胞医疗美容报告提出了针对性的发展策略和建议。干细胞医疗美容报告为干细胞医疗美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干细胞医疗美容产业概述</w:t>
      </w:r>
      <w:r>
        <w:rPr>
          <w:rFonts w:hint="eastAsia"/>
        </w:rPr>
        <w:br/>
      </w:r>
      <w:r>
        <w:rPr>
          <w:rFonts w:hint="eastAsia"/>
        </w:rPr>
        <w:t>　　第一节 干细胞医疗美容定义</w:t>
      </w:r>
      <w:r>
        <w:rPr>
          <w:rFonts w:hint="eastAsia"/>
        </w:rPr>
        <w:br/>
      </w:r>
      <w:r>
        <w:rPr>
          <w:rFonts w:hint="eastAsia"/>
        </w:rPr>
        <w:t>　　第二节 干细胞医疗美容行业特点</w:t>
      </w:r>
      <w:r>
        <w:rPr>
          <w:rFonts w:hint="eastAsia"/>
        </w:rPr>
        <w:br/>
      </w:r>
      <w:r>
        <w:rPr>
          <w:rFonts w:hint="eastAsia"/>
        </w:rPr>
        <w:t>　　第三节 干细胞医疗美容产业链分析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中国干细胞医疗美容行业运行环境分析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中国干细胞医疗美容运行经济环境分析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中国干细胞医疗美容产业政策环境分析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一、干细胞医疗美容行业监管体制</w:t>
      </w:r>
      <w:r>
        <w:rPr>
          <w:rFonts w:hint="eastAsia"/>
        </w:rPr>
        <w:br/>
      </w:r>
      <w:r>
        <w:rPr>
          <w:rFonts w:hint="eastAsia"/>
        </w:rPr>
        <w:t>　　　　二、干细胞医疗美容行业主要法规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三、主要干细胞医疗美容产业政策</w:t>
      </w:r>
      <w:r>
        <w:rPr>
          <w:rFonts w:hint="eastAsia"/>
        </w:rPr>
        <w:br/>
      </w:r>
      <w:r>
        <w:rPr>
          <w:rFonts w:hint="eastAsia"/>
        </w:rPr>
        <w:t>　　第三节 中国干细胞医疗美容产业社会环境分析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国外干细胞医疗美容行业发展态势分析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国外干细胞医疗美容市场发展现状分析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国外主要国家干细胞医疗美容市场现状</w:t>
      </w:r>
      <w:r>
        <w:rPr>
          <w:rFonts w:hint="eastAsia"/>
        </w:rPr>
        <w:br/>
      </w:r>
      <w:r>
        <w:rPr>
          <w:rFonts w:hint="eastAsia"/>
        </w:rPr>
        <w:t>　　第三节 国外干细胞医疗美容行业发展趋势预测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中国干细胞医疗美容行业市场分析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2018-2023年中国干细胞医疗美容行业规模情况</w:t>
      </w:r>
      <w:r>
        <w:rPr>
          <w:rFonts w:hint="eastAsia"/>
        </w:rPr>
        <w:br/>
      </w:r>
      <w:r>
        <w:rPr>
          <w:rFonts w:hint="eastAsia"/>
        </w:rPr>
        <w:t>　　　　一、干细胞医疗美容行业市场规模情况分析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二、干细胞医疗美容行业单位规模情况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三、干细胞医疗美容行业人员规模情况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2018-2023年中国干细胞医疗美容行业财务能力分析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一、干细胞医疗美容行业盈利能力分析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二、干细胞医疗美容行业偿债能力分析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三、干细胞医疗美容行业营运能力分析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四、干细胞医疗美容行业发展能力分析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2022-2023年中国干细胞医疗美容行业热点动态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2023年中国干细胞医疗美容行业面临的挑战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中国重点地区干细胞医疗美容行业市场调研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重点地区（一）干细胞医疗美容市场调研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重点地区（二）干细胞医疗美容市场调研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重点地区（三）干细胞医疗美容市场调研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重点地区（四）干细胞医疗美容市场调研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重点地区（五）干细胞医疗美容市场调研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中国干细胞医疗美容行业价格走势及影响因素分析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国内干细胞医疗美容行业价格回顾</w:t>
      </w:r>
      <w:r>
        <w:rPr>
          <w:rFonts w:hint="eastAsia"/>
        </w:rPr>
        <w:br/>
      </w:r>
      <w:r>
        <w:rPr>
          <w:rFonts w:hint="eastAsia"/>
        </w:rPr>
        <w:t>　　第二节 国内干细胞医疗美容行业价格走势预测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国内干细胞医疗美容行业价格影响因素分析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中国干细胞医疗美容行业客户调研</w:t>
      </w:r>
      <w:r>
        <w:rPr>
          <w:rFonts w:hint="eastAsia"/>
        </w:rPr>
        <w:br/>
      </w:r>
      <w:r>
        <w:rPr>
          <w:rFonts w:hint="eastAsia"/>
        </w:rPr>
        <w:t>　　　　一、干细胞医疗美容行业客户偏好调查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二、客户对干细胞医疗美容品牌的首要认知渠道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三、干细胞医疗美容品牌忠诚度调查</w:t>
      </w:r>
      <w:r>
        <w:rPr>
          <w:rFonts w:hint="eastAsia"/>
        </w:rPr>
        <w:br/>
      </w:r>
      <w:r>
        <w:rPr>
          <w:rFonts w:hint="eastAsia"/>
        </w:rPr>
        <w:t>　　　　四、干细胞医疗美容行业客户消费理念调研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中国干细胞医疗美容行业竞争格局分析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2023年干细胞医疗美容行业集中度分析</w:t>
      </w:r>
      <w:r>
        <w:rPr>
          <w:rFonts w:hint="eastAsia"/>
        </w:rPr>
        <w:br/>
      </w:r>
      <w:r>
        <w:rPr>
          <w:rFonts w:hint="eastAsia"/>
        </w:rPr>
        <w:t>　　　　一、干细胞医疗美容市场集中度分析</w:t>
      </w:r>
      <w:r>
        <w:rPr>
          <w:rFonts w:hint="eastAsia"/>
        </w:rPr>
        <w:br/>
      </w:r>
      <w:r>
        <w:rPr>
          <w:rFonts w:hint="eastAsia"/>
        </w:rPr>
        <w:t>　　　　二、干细胞医疗美容企业集中度分析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2022-2023年干细胞医疗美容行业竞争格局分析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一、干细胞医疗美容行业竞争策略分析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二、干细胞医疗美容行业竞争格局展望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三、我国干细胞医疗美容市场竞争趋势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干细胞医疗美容行业重点企业发展调研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干细胞医疗美容企业发展策略分析</w:t>
      </w:r>
      <w:r>
        <w:rPr>
          <w:rFonts w:hint="eastAsia"/>
        </w:rPr>
        <w:br/>
      </w:r>
      <w:r>
        <w:rPr>
          <w:rFonts w:hint="eastAsia"/>
        </w:rPr>
        <w:t>　　第一节 干细胞医疗美容市场策略分析</w:t>
      </w:r>
      <w:r>
        <w:rPr>
          <w:rFonts w:hint="eastAsia"/>
        </w:rPr>
        <w:br/>
      </w:r>
      <w:r>
        <w:rPr>
          <w:rFonts w:hint="eastAsia"/>
        </w:rPr>
        <w:t>　　　　一、干细胞医疗美容价格策略分析</w:t>
      </w:r>
      <w:r>
        <w:rPr>
          <w:rFonts w:hint="eastAsia"/>
        </w:rPr>
        <w:br/>
      </w:r>
      <w:r>
        <w:rPr>
          <w:rFonts w:hint="eastAsia"/>
        </w:rPr>
        <w:t>　　　　二、干细胞医疗美容渠道策略分析</w:t>
      </w:r>
      <w:r>
        <w:rPr>
          <w:rFonts w:hint="eastAsia"/>
        </w:rPr>
        <w:br/>
      </w:r>
      <w:r>
        <w:rPr>
          <w:rFonts w:hint="eastAsia"/>
        </w:rPr>
        <w:t>　　第二节 干细胞医疗美容销售策略分析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提高干细胞医疗美容企业竞争力的策略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一、提高中国干细胞医疗美容企业核心竞争力的对策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二、干细胞医疗美容企业提升竞争力的主要方向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三、影响干细胞医疗美容企业核心竞争力的因素及提升途径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四、提高干细胞医疗美容企业竞争力的策略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干细胞医疗美容行业投资风险与控制策略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干细胞医疗美容行业SWOT模型分析</w:t>
      </w:r>
      <w:r>
        <w:rPr>
          <w:rFonts w:hint="eastAsia"/>
        </w:rPr>
        <w:br/>
      </w:r>
      <w:r>
        <w:rPr>
          <w:rFonts w:hint="eastAsia"/>
        </w:rPr>
        <w:t>　　　　一、干细胞医疗美容行业优势分析</w:t>
      </w:r>
      <w:r>
        <w:rPr>
          <w:rFonts w:hint="eastAsia"/>
        </w:rPr>
        <w:br/>
      </w:r>
      <w:r>
        <w:rPr>
          <w:rFonts w:hint="eastAsia"/>
        </w:rPr>
        <w:t>　　　　二、干细胞医疗美容行业劣势分析</w:t>
      </w:r>
      <w:r>
        <w:rPr>
          <w:rFonts w:hint="eastAsia"/>
        </w:rPr>
        <w:br/>
      </w:r>
      <w:r>
        <w:rPr>
          <w:rFonts w:hint="eastAsia"/>
        </w:rPr>
        <w:t>　　　　三、干细胞医疗美容行业机会分析</w:t>
      </w:r>
      <w:r>
        <w:rPr>
          <w:rFonts w:hint="eastAsia"/>
        </w:rPr>
        <w:br/>
      </w:r>
      <w:r>
        <w:rPr>
          <w:rFonts w:hint="eastAsia"/>
        </w:rPr>
        <w:t>　　　　四、干细胞医疗美容行业风险分析</w:t>
      </w:r>
      <w:r>
        <w:rPr>
          <w:rFonts w:hint="eastAsia"/>
        </w:rPr>
        <w:br/>
      </w:r>
      <w:r>
        <w:rPr>
          <w:rFonts w:hint="eastAsia"/>
        </w:rPr>
        <w:t>　　第二节 干细胞医疗美容行业投资风险及控制策略分析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一、干细胞医疗美容市场风险及控制策略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二、干细胞医疗美容行业政策风险及控制策略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三、干细胞医疗美容行业经营风险及控制策略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四、干细胞医疗美容同业竞争风险及控制策略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五、干细胞医疗美容行业其他风险及控制策略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2024-2030年中国干细胞医疗美容行业投资潜力及发展趋势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2024-2030年干细胞医疗美容行业投资潜力分析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一、干细胞医疗美容行业重点可投资领域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二、干细胞医疗美容行业目标市场需求潜力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三、干细胞医疗美容行业投资潜力综合评判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中:智林:2024-2030年中国干细胞医疗美容行业发展趋势分析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一、2024年干细胞医疗美容市场前景分析</w:t>
      </w:r>
      <w:r>
        <w:rPr>
          <w:rFonts w:hint="eastAsia"/>
        </w:rPr>
        <w:br/>
      </w:r>
      <w:r>
        <w:rPr>
          <w:rFonts w:hint="eastAsia"/>
        </w:rPr>
        <w:t>　　　　二、2024年干细胞医疗美容发展趋势预测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三、2024-2030年我国干细胞医疗美容行业发展剖析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五、未来干细胞医疗美容行业发展变局剖析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干细胞医疗美容行业历程</w:t>
      </w:r>
      <w:r>
        <w:rPr>
          <w:rFonts w:hint="eastAsia"/>
        </w:rPr>
        <w:br/>
      </w:r>
      <w:r>
        <w:rPr>
          <w:rFonts w:hint="eastAsia"/>
        </w:rPr>
        <w:t>　　图表 干细胞医疗美容行业生命周期</w:t>
      </w:r>
      <w:r>
        <w:rPr>
          <w:rFonts w:hint="eastAsia"/>
        </w:rPr>
        <w:br/>
      </w:r>
      <w:r>
        <w:rPr>
          <w:rFonts w:hint="eastAsia"/>
        </w:rPr>
        <w:t>　　图表 干细胞医疗美容行业产业链分析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2018-2023年干细胞医疗美容行业市场容量统计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2018-2023年中国干细胞医疗美容行业经营效益分析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**地区干细胞医疗美容市场规模及增长情况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**地区干细胞医疗美容行业市场需求情况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**地区干细胞医疗美容行业市场需求情况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**地区干细胞医疗美容市场规模及增长情况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**地区干细胞医疗美容行业市场需求情况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干细胞医疗美容重点企业（二）成长能力情况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2024-2030年中国干细胞医疗美容行业市场容量预测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2024-2030年中国干细胞医疗美容行业发展趋势预测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c4005c4b64a46" w:history="1">
        <w:r>
          <w:rPr>
            <w:rStyle w:val="Hyperlink"/>
          </w:rPr>
          <w:t>2024-2030年中国干细胞医疗美容行业调研与行业前景分析报告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c4005c4b64a46" w:history="1">
        <w:r>
          <w:rPr>
            <w:rStyle w:val="Hyperlink"/>
          </w:rPr>
          <w:t>https://www.20087.com/3/37/GanXiBaoYiLiaoMeiRongFaZhanQianJing.html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31ea1aba14436" w:history="1">
      <w:r>
        <w:rPr>
          <w:rStyle w:val="Hyperlink"/>
        </w:rPr>
        <w:t>2024-2030年中国干细胞医疗美容行业调研与行业前景分析报告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anXiBaoYiLiaoMeiRongFaZhanQianJing.html" TargetMode="External" Id="Rd28c4005c4b6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anXiBaoYiLiaoMeiRongFaZhanQianJing.html" TargetMode="External" Id="R55131ea1aba1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2024-03-29T00:16:05Z</dcterms:created>
  <dcterms:modified xsi:type="dcterms:W3CDTF">2024-03-29T01:16:05Z</dcterms:modified>
  <dc:subject>2024-2030年中国干细胞医疗美容行业调研与行业前景分析报告</dc:subject>
  <dc:title>2024-2030年中国干细胞医疗美容行业调研与行业前景分析报告</dc:title>
  <cp:keywords>2024-2030年中国干细胞医疗美容行业调研与行业前景分析报告</cp:keywords>
  <dc:description>2024-2030年中国干细胞医疗美容行业调研与行业前景分析报告</dc:description>
</cp:coreProperties>
</file>