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70f75b5074a9b" w:history="1">
              <w:r>
                <w:rPr>
                  <w:rStyle w:val="Hyperlink"/>
                </w:rPr>
                <w:t>2025-2031年中国中成药行业研究与趋势预测报告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70f75b5074a9b" w:history="1">
              <w:r>
                <w:rPr>
                  <w:rStyle w:val="Hyperlink"/>
                </w:rPr>
                <w:t>2025-2031年中国中成药行业研究与趋势预测报告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70f75b5074a9b" w:history="1">
                <w:r>
                  <w:rPr>
                    <w:rStyle w:val="Hyperlink"/>
                  </w:rPr>
                  <w:t>https://www.20087.com/5/17/ZhongChengYaoHangYeQianJingQuShi.html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是传统中医药文化的瑰宝，结合了中药的复方配伍理论与现代化的制剂技术，其在治疗慢性疾病、调节人体机能平衡等方面具有独特优势。近年来，随着全球对天然药物和替代疗法的兴趣日益浓厚，中成药市场迎来了新的发展机遇。目前，中成药产业正在经历从传统工艺向现代科技的转型升级，通过提取、纯化、制剂等环节的标准化、规范化，确保产品质量和疗效的稳定。</w:t>
      </w:r>
      <w:r>
        <w:rPr>
          <w:rFonts w:hint="eastAsia"/>
        </w:rPr>
        <w:br/>
      </w:r>
      <w:r>
        <w:rPr>
          <w:rFonts w:hint="eastAsia"/>
        </w:rPr>
        <w:t>　　未来，中成药的发展将更加注重科学验证和国际化推广。一方面，通过与现代医学的融合，中成药的有效成分将得到深入研究，其作用机制和临床效果将通过严格临床试验加以验证，以提高国际认可度。另一方面，随着“一带一路”倡议的推进，中成药有望进一步扩大海外市场，成为传播中华医药文化的重要载体。同时，数字化技术的应用将促进中成药供应链的透明化和智能化，确保药品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70f75b5074a9b" w:history="1">
        <w:r>
          <w:rPr>
            <w:rStyle w:val="Hyperlink"/>
          </w:rPr>
          <w:t>2025-2031年中国中成药行业研究与趋势预测报告</w:t>
        </w:r>
      </w:hyperlink>
      <w:r>
        <w:rPr>
          <w:rFonts w:hint="eastAsia"/>
        </w:rPr>
        <w:t>》系统分析了中成药行业的市场规模、市场需求及价格波动，深入探讨了中成药产业链关键环节及各细分市场特点。报告基于权威数据，科学预测了中成药市场前景与发展趋势，同时评估了中成药重点企业的经营状况，包括品牌影响力、市场集中度及竞争格局。通过SWOT分析，报告揭示了中成药行业面临的风险与机遇，为中成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中成药市场特点分析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中成药行业发展周期特征分析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中成药行业发展经济环境分析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中成药行业发展政策环境分析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一、中成药行业政策影响分析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二、相关中成药行业标准分析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全球中成药行业市场发展调研分析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全球中成药行业市场运行环境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全球中成药行业市场发展情况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一、全球中成药行业市场供给分析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二、全球中成药行业市场需求分析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三、全球中成药行业主要国家地区发展情况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2025-2031年全球中成药行业市场规模趋势预测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中国中成药市场现状</w:t>
      </w:r>
      <w:r>
        <w:rPr>
          <w:rFonts w:hint="eastAsia"/>
        </w:rPr>
        <w:br/>
      </w:r>
      <w:r>
        <w:rPr>
          <w:rFonts w:hint="eastAsia"/>
        </w:rPr>
        <w:t>　　第二节 中国中成药行业产量情况分析及预测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一、中成药总体产能规模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三、中成药行业供给区域分布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四、2025-2031年中国中成药产量预测分析</w:t>
      </w:r>
      <w:r>
        <w:rPr>
          <w:rFonts w:hint="eastAsia"/>
        </w:rPr>
        <w:br/>
      </w:r>
      <w:r>
        <w:rPr>
          <w:rFonts w:hint="eastAsia"/>
        </w:rPr>
        <w:t>　　第三节 中国中成药市场需求分析及预测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一、2019-2024年中国中成药市场需求统计</w:t>
      </w:r>
      <w:r>
        <w:rPr>
          <w:rFonts w:hint="eastAsia"/>
        </w:rPr>
        <w:br/>
      </w:r>
      <w:r>
        <w:rPr>
          <w:rFonts w:hint="eastAsia"/>
        </w:rPr>
        <w:t>　　　　二、中国中成药市场需求特点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三、2025-2031年中国中成药市场需求量预测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中国中成药行业现状调研分析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中国中成药行业发展现状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一、2024-2025年中成药行业品牌发展现状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二、2024-2025年中成药行业需求市场现状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三、2024-2025年中成药市场需求层次分析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四、2024-2025年中国中成药市场走向分析</w:t>
      </w:r>
      <w:r>
        <w:rPr>
          <w:rFonts w:hint="eastAsia"/>
        </w:rPr>
        <w:br/>
      </w:r>
      <w:r>
        <w:rPr>
          <w:rFonts w:hint="eastAsia"/>
        </w:rPr>
        <w:t>　　第二节 中国中成药行业存在的问题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一、2024-2025年中成药产品市场存在的主要问题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二、2024-2025年国内中成药产品市场的三大瓶颈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三、2024-2025年中成药产品市场遭遇的规模难题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对中国中成药市场的分析及思考</w:t>
      </w:r>
      <w:r>
        <w:rPr>
          <w:rFonts w:hint="eastAsia"/>
        </w:rPr>
        <w:br/>
      </w:r>
      <w:r>
        <w:rPr>
          <w:rFonts w:hint="eastAsia"/>
        </w:rPr>
        <w:t>　　　　一、中成药市场特点</w:t>
      </w:r>
      <w:r>
        <w:rPr>
          <w:rFonts w:hint="eastAsia"/>
        </w:rPr>
        <w:br/>
      </w:r>
      <w:r>
        <w:rPr>
          <w:rFonts w:hint="eastAsia"/>
        </w:rPr>
        <w:t>　　　　二、中成药市场分析</w:t>
      </w:r>
      <w:r>
        <w:rPr>
          <w:rFonts w:hint="eastAsia"/>
        </w:rPr>
        <w:br/>
      </w:r>
      <w:r>
        <w:rPr>
          <w:rFonts w:hint="eastAsia"/>
        </w:rPr>
        <w:t>　　　　三、中成药市场变化的方向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四、中国中成药行业发展的新思路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五、对中国中成药行业发展的思考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2019-2024年中国中成药产品市场进出口数据分析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2019-2024年中国中成药产品出口统计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2019-2024年中国中成药产品进口统计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2019-2024年中国中成药产品进出口价格对比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中国中成药主要进口来源地及出口目的地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中成药行业细分产品调研</w:t>
      </w:r>
      <w:r>
        <w:rPr>
          <w:rFonts w:hint="eastAsia"/>
        </w:rPr>
        <w:br/>
      </w:r>
      <w:r>
        <w:rPr>
          <w:rFonts w:hint="eastAsia"/>
        </w:rPr>
        <w:t>　　第一节 中成药细分产品结构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2019-2024年中国中成药行业竞争态势分析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二、中成药企业分布区域集中度分析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三、中成药区域消费集中度分析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2019-2024年中成药主要企业竞争力分析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一、中成药行业竞争分析</w:t>
      </w:r>
      <w:r>
        <w:rPr>
          <w:rFonts w:hint="eastAsia"/>
        </w:rPr>
        <w:br/>
      </w:r>
      <w:r>
        <w:rPr>
          <w:rFonts w:hint="eastAsia"/>
        </w:rPr>
        <w:t>　　　　二、中外中成药产品竞争分析</w:t>
      </w:r>
      <w:r>
        <w:rPr>
          <w:rFonts w:hint="eastAsia"/>
        </w:rPr>
        <w:br/>
      </w:r>
      <w:r>
        <w:rPr>
          <w:rFonts w:hint="eastAsia"/>
        </w:rPr>
        <w:t>　　　　三、国内中成药行业重点企业发展动向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中成药上游产业发展分析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中成药下游产业发展分析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中成药企业管理策略建议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四、提高中成药企业竞争力的策略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中成药行业发展趋势及投资风险预警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2025年中成药市场前景分析</w:t>
      </w:r>
      <w:r>
        <w:rPr>
          <w:rFonts w:hint="eastAsia"/>
        </w:rPr>
        <w:br/>
      </w:r>
      <w:r>
        <w:rPr>
          <w:rFonts w:hint="eastAsia"/>
        </w:rPr>
        <w:t>　　第二节 2025年中成药行业发展趋势预测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五、2025年中国中成药行业发展面临的机遇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一、2025年中成药行业市场风险及控制策略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中成药市场研究结论</w:t>
      </w:r>
      <w:r>
        <w:rPr>
          <w:rFonts w:hint="eastAsia"/>
        </w:rPr>
        <w:br/>
      </w:r>
      <w:r>
        <w:rPr>
          <w:rFonts w:hint="eastAsia"/>
        </w:rPr>
        <w:t>　　第二节 中成药子行业研究结论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中^智^林^：中成药市场发展建议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中成药行业类别</w:t>
      </w:r>
      <w:r>
        <w:rPr>
          <w:rFonts w:hint="eastAsia"/>
        </w:rPr>
        <w:br/>
      </w:r>
      <w:r>
        <w:rPr>
          <w:rFonts w:hint="eastAsia"/>
        </w:rPr>
        <w:t>　　图表 中成药行业产业链调研</w:t>
      </w:r>
      <w:r>
        <w:rPr>
          <w:rFonts w:hint="eastAsia"/>
        </w:rPr>
        <w:br/>
      </w:r>
      <w:r>
        <w:rPr>
          <w:rFonts w:hint="eastAsia"/>
        </w:rPr>
        <w:t>　　图表 中成药行业现状</w:t>
      </w:r>
      <w:r>
        <w:rPr>
          <w:rFonts w:hint="eastAsia"/>
        </w:rPr>
        <w:br/>
      </w:r>
      <w:r>
        <w:rPr>
          <w:rFonts w:hint="eastAsia"/>
        </w:rPr>
        <w:t>　　图表 中成药行业标准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2024年中国中成药行业产能</w:t>
      </w:r>
      <w:r>
        <w:rPr>
          <w:rFonts w:hint="eastAsia"/>
        </w:rPr>
        <w:br/>
      </w:r>
      <w:r>
        <w:rPr>
          <w:rFonts w:hint="eastAsia"/>
        </w:rPr>
        <w:t>　　图表 2019-2024年中国中成药行业产量统计</w:t>
      </w:r>
      <w:r>
        <w:rPr>
          <w:rFonts w:hint="eastAsia"/>
        </w:rPr>
        <w:br/>
      </w:r>
      <w:r>
        <w:rPr>
          <w:rFonts w:hint="eastAsia"/>
        </w:rPr>
        <w:t>　　图表 中成药行业动态</w:t>
      </w:r>
      <w:r>
        <w:rPr>
          <w:rFonts w:hint="eastAsia"/>
        </w:rPr>
        <w:br/>
      </w:r>
      <w:r>
        <w:rPr>
          <w:rFonts w:hint="eastAsia"/>
        </w:rPr>
        <w:t>　　图表 2019-2024年中国中成药市场需求量</w:t>
      </w:r>
      <w:r>
        <w:rPr>
          <w:rFonts w:hint="eastAsia"/>
        </w:rPr>
        <w:br/>
      </w:r>
      <w:r>
        <w:rPr>
          <w:rFonts w:hint="eastAsia"/>
        </w:rPr>
        <w:t>　　图表 2024年中国中成药行业需求区域调研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2019-2024年中国中成药行情</w:t>
      </w:r>
      <w:r>
        <w:rPr>
          <w:rFonts w:hint="eastAsia"/>
        </w:rPr>
        <w:br/>
      </w:r>
      <w:r>
        <w:rPr>
          <w:rFonts w:hint="eastAsia"/>
        </w:rPr>
        <w:t>　　图表 2019-2024年中国中成药价格走势图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2019-2024年中国中成药行业销售收入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2019-2024年中国中成药行业盈利情况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2019-2024年中国中成药行业利润总额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2019-2024年中国中成药进口统计</w:t>
      </w:r>
      <w:r>
        <w:rPr>
          <w:rFonts w:hint="eastAsia"/>
        </w:rPr>
        <w:br/>
      </w:r>
      <w:r>
        <w:rPr>
          <w:rFonts w:hint="eastAsia"/>
        </w:rPr>
        <w:t>　　图表 2019-2024年中国中成药出口统计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2019-2024年中国中成药行业企业数量统计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**地区中成药市场规模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**地区中成药市场调研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**地区中成药市场规模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**地区中成药市场调研</w:t>
      </w:r>
      <w:r>
        <w:rPr>
          <w:rFonts w:hint="eastAsia"/>
        </w:rPr>
        <w:br/>
      </w:r>
      <w:r>
        <w:rPr>
          <w:rFonts w:hint="eastAsia"/>
        </w:rPr>
        <w:t>　　图表 **地区中成药行业市场需求分析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中成药行业竞争对手分析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2025-2031年中国中成药行业市场规模预测</w:t>
      </w:r>
      <w:r>
        <w:rPr>
          <w:rFonts w:hint="eastAsia"/>
        </w:rPr>
        <w:br/>
      </w:r>
      <w:r>
        <w:rPr>
          <w:rFonts w:hint="eastAsia"/>
        </w:rPr>
        <w:t>　　图表 中成药行业准入条件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2025-2031年中国中成药市场前景</w:t>
      </w:r>
      <w:r>
        <w:rPr>
          <w:rFonts w:hint="eastAsia"/>
        </w:rPr>
        <w:br/>
      </w:r>
      <w:r>
        <w:rPr>
          <w:rFonts w:hint="eastAsia"/>
        </w:rPr>
        <w:t>　　图表 2025-2031年中国中成药行业信息化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2025-2031年中国中成药行业风险分析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2025-2031年中国中成药行业发展趋势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70f75b5074a9b" w:history="1">
        <w:r>
          <w:rPr>
            <w:rStyle w:val="Hyperlink"/>
          </w:rPr>
          <w:t>2025-2031年中国中成药行业研究与趋势预测报告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70f75b5074a9b" w:history="1">
        <w:r>
          <w:rPr>
            <w:rStyle w:val="Hyperlink"/>
          </w:rPr>
          <w:t>https://www.20087.com/5/17/ZhongChengYaoHangYeQianJingQuShi.html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307029d384f63" w:history="1">
      <w:r>
        <w:rPr>
          <w:rStyle w:val="Hyperlink"/>
        </w:rPr>
        <w:t>2025-2031年中国中成药行业研究与趋势预测报告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ongChengYaoHangYeQianJingQuShi.html" TargetMode="External" Id="R8b170f75b507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ongChengYaoHangYeQianJingQuShi.html" TargetMode="External" Id="R11e307029d38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2024-10-15T03:42:00Z</dcterms:created>
  <dcterms:modified xsi:type="dcterms:W3CDTF">2024-10-15T04:42:00Z</dcterms:modified>
  <dc:subject>2025-2031年中国中成药行业研究与趋势预测报告</dc:subject>
  <dc:title>2025-2031年中国中成药行业研究与趋势预测报告</dc:title>
  <cp:keywords>2025-2031年中国中成药行业研究与趋势预测报告</cp:keywords>
  <dc:description>2025-2031年中国中成药行业研究与趋势预测报告</dc:description>
</cp:coreProperties>
</file>