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728147bb44ef2" w:history="1">
              <w:r>
                <w:rPr>
                  <w:rStyle w:val="Hyperlink"/>
                </w:rPr>
                <w:t>2025-2031年中国出纳机行业现状与前景趋势分析报告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728147bb44ef2" w:history="1">
              <w:r>
                <w:rPr>
                  <w:rStyle w:val="Hyperlink"/>
                </w:rPr>
                <w:t>2025-2031年中国出纳机行业现状与前景趋势分析报告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728147bb44ef2" w:history="1">
                <w:r>
                  <w:rPr>
                    <w:rStyle w:val="Hyperlink"/>
                  </w:rPr>
                  <w:t>https://www.20087.com/5/97/ChuNaJiHangYeXianZhuangJiQianJing.html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纳机是一种集现金识别、计数、分类、存取、打印凭条于一体的金融自助设备，广泛应用于银行网点、超市、加油站、医院、学校等现金交易频繁的场所，旨在提升现金管理效率与减少人为错误。其核心技术包括光学识别、磁信号检测、图像比对与加密传输，具备快速清点、真伪识别、数据记录等功能。近年来，随着金融科技快速发展与无人零售模式兴起，出纳机在识别精度、联网能力与用户交互体验方面持续优化，部分设备已支持多币种识别、远程授权与账务同步功能。然而，行业内仍存在设备兼容性差、软件更新滞后、操作复杂等问题，影响用户体验与推广效果。</w:t>
      </w:r>
      <w:r>
        <w:rPr>
          <w:rFonts w:hint="eastAsia"/>
        </w:rPr>
        <w:br/>
      </w:r>
      <w:r>
        <w:rPr>
          <w:rFonts w:hint="eastAsia"/>
        </w:rPr>
        <w:t>　　未来，出纳机的发展将更加注重智能化升级、系统集成与场景适配。随着AI图像识别、区块链账本技术与边缘计算的应用，设备将具备更强的数据处理能力与防伪识别精度，提升现金流转的安全性与透明度。同时，结合ERP系统与财务软件接口，行业将推动出纳机从独立设备向企业资金管理系统的一部分转型，实现收支一体化管理。此外，在智慧城市建设与无人商业形态扩展背景下，出纳机还将加速嵌入智能零售终端、自动售货机与社区服务站等多元场景。整体来看，出纳机将在科技赋能与场景融合的双重驱动下，持续向智能、安全、便捷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728147bb44ef2" w:history="1">
        <w:r>
          <w:rPr>
            <w:rStyle w:val="Hyperlink"/>
          </w:rPr>
          <w:t>2025-2031年中国出纳机行业现状与前景趋势分析报告</w:t>
        </w:r>
      </w:hyperlink>
      <w:r>
        <w:rPr>
          <w:rFonts w:hint="eastAsia"/>
        </w:rPr>
        <w:t>》基于权威数据和调研资料，采用定量与定性相结合的方法，系统分析了出纳机行业的现状和未来趋势。通过对行业的长期跟踪研究，报告提供了清晰的市场分析和趋势预测，帮助投资者更好地理解行业投资价值。同时，结合出纳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出纳机行业概述</w:t>
      </w:r>
      <w:r>
        <w:rPr>
          <w:rFonts w:hint="eastAsia"/>
        </w:rPr>
        <w:br/>
      </w:r>
      <w:r>
        <w:rPr>
          <w:rFonts w:hint="eastAsia"/>
        </w:rPr>
        <w:t>　　第一节 出纳机定义与分类</w:t>
      </w:r>
      <w:r>
        <w:rPr>
          <w:rFonts w:hint="eastAsia"/>
        </w:rPr>
        <w:br/>
      </w:r>
      <w:r>
        <w:rPr>
          <w:rFonts w:hint="eastAsia"/>
        </w:rPr>
        <w:t>　　第二节 出纳机应用领域</w:t>
      </w:r>
      <w:r>
        <w:rPr>
          <w:rFonts w:hint="eastAsia"/>
        </w:rPr>
        <w:br/>
      </w:r>
      <w:r>
        <w:rPr>
          <w:rFonts w:hint="eastAsia"/>
        </w:rPr>
        <w:t>　　第三节 出纳机行业经济指标分析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出纳机产业链及经营模式分析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三、出纳机销售模式及销售渠道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全球出纳机市场发展综述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2019-2024年全球出纳机市场规模与趋势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主要国家与地区出纳机市场分析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2025-2031年全球出纳机行业发展趋势与前景预测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2024-2025年出纳机产能与投资动态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一、国内出纳机产能及利用情况</w:t>
      </w:r>
      <w:r>
        <w:rPr>
          <w:rFonts w:hint="eastAsia"/>
        </w:rPr>
        <w:br/>
      </w:r>
      <w:r>
        <w:rPr>
          <w:rFonts w:hint="eastAsia"/>
        </w:rPr>
        <w:t>　　　　二、出纳机产能扩张与投资动态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2025-2031年出纳机行业产量统计与趋势预测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一、2019-2024年出纳机行业产量数据统计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1、2019-2024年出纳机产量及增长趋势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2、2019-2024年出纳机细分产品产量及份额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二、影响出纳机产量的关键因素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三、2025-2031年出纳机产量预测</w:t>
      </w:r>
      <w:r>
        <w:rPr>
          <w:rFonts w:hint="eastAsia"/>
        </w:rPr>
        <w:br/>
      </w:r>
      <w:r>
        <w:rPr>
          <w:rFonts w:hint="eastAsia"/>
        </w:rPr>
        <w:t>　　第三节 2025-2031年出纳机市场需求与销售分析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一、2024-2025年出纳机行业需求现状</w:t>
      </w:r>
      <w:r>
        <w:rPr>
          <w:rFonts w:hint="eastAsia"/>
        </w:rPr>
        <w:br/>
      </w:r>
      <w:r>
        <w:rPr>
          <w:rFonts w:hint="eastAsia"/>
        </w:rPr>
        <w:t>　　　　二、出纳机客户群体与需求特点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三、2019-2024年出纳机行业销售规模分析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四、2025-2031年出纳机市场增长潜力与规模预测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出纳机细分市场分析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一、2024-2025年出纳机主要细分产品市场现状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出纳机下游应用与客户群体分析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一、2024-2025年出纳机各应用领域市场现状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2024-2025年出纳机行业技术发展现状及趋势分析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国内外出纳机行业技术差异与原因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出纳机行业技术发展方向、趋势预测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一、2019-2024年出纳机市场价格走势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出纳机定价策略与方法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2025-2031年出纳机价格竞争态势与趋势预测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2024-2025年重点区域出纳机市场发展概况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二、2019-2024年出纳机市场需求规模情况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三、2025-2031年出纳机行业发展潜力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二、2019-2024年出纳机市场需求规模情况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三、2025-2031年出纳机行业发展潜力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二、2019-2024年出纳机市场需求规模情况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三、2025-2031年出纳机行业发展潜力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二、2019-2024年出纳机市场需求规模情况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三、2025-2031年出纳机行业发展潜力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二、2019-2024年出纳机市场需求规模情况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三、2025-2031年出纳机行业发展潜力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2019-2024年中国出纳机行业进出口情况分析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出纳机行业进口情况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一、2019-2024年出纳机进口规模及增长情况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二、出纳机主要进口来源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出纳机行业出口情况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一、2019-2024年出纳机出口规模及增长情况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二、出纳机主要出口目的地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2019-2024年中国出纳机行业总体发展与财务状况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2019-2024年中国出纳机行业规模情况</w:t>
      </w:r>
      <w:r>
        <w:rPr>
          <w:rFonts w:hint="eastAsia"/>
        </w:rPr>
        <w:br/>
      </w:r>
      <w:r>
        <w:rPr>
          <w:rFonts w:hint="eastAsia"/>
        </w:rPr>
        <w:t>　　　　一、出纳机行业企业数量规模</w:t>
      </w:r>
      <w:r>
        <w:rPr>
          <w:rFonts w:hint="eastAsia"/>
        </w:rPr>
        <w:br/>
      </w:r>
      <w:r>
        <w:rPr>
          <w:rFonts w:hint="eastAsia"/>
        </w:rPr>
        <w:t>　　　　二、出纳机行业从业人员规模</w:t>
      </w:r>
      <w:r>
        <w:rPr>
          <w:rFonts w:hint="eastAsia"/>
        </w:rPr>
        <w:br/>
      </w:r>
      <w:r>
        <w:rPr>
          <w:rFonts w:hint="eastAsia"/>
        </w:rPr>
        <w:t>　　　　三、出纳机行业市场敏感性分析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2019-2024年中国出纳机行业财务能力分析</w:t>
      </w:r>
      <w:r>
        <w:rPr>
          <w:rFonts w:hint="eastAsia"/>
        </w:rPr>
        <w:br/>
      </w:r>
      <w:r>
        <w:rPr>
          <w:rFonts w:hint="eastAsia"/>
        </w:rPr>
        <w:t>　　　　一、出纳机行业盈利能力</w:t>
      </w:r>
      <w:r>
        <w:rPr>
          <w:rFonts w:hint="eastAsia"/>
        </w:rPr>
        <w:br/>
      </w:r>
      <w:r>
        <w:rPr>
          <w:rFonts w:hint="eastAsia"/>
        </w:rPr>
        <w:t>　　　　二、出纳机行业偿债能力</w:t>
      </w:r>
      <w:r>
        <w:rPr>
          <w:rFonts w:hint="eastAsia"/>
        </w:rPr>
        <w:br/>
      </w:r>
      <w:r>
        <w:rPr>
          <w:rFonts w:hint="eastAsia"/>
        </w:rPr>
        <w:t>　　　　三、出纳机行业营运能力</w:t>
      </w:r>
      <w:r>
        <w:rPr>
          <w:rFonts w:hint="eastAsia"/>
        </w:rPr>
        <w:br/>
      </w:r>
      <w:r>
        <w:rPr>
          <w:rFonts w:hint="eastAsia"/>
        </w:rPr>
        <w:t>　　　　四、出纳机行业发展能力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中国出纳机行业竞争格局分析</w:t>
      </w:r>
      <w:r>
        <w:rPr>
          <w:rFonts w:hint="eastAsia"/>
        </w:rPr>
        <w:br/>
      </w:r>
      <w:r>
        <w:rPr>
          <w:rFonts w:hint="eastAsia"/>
        </w:rPr>
        <w:t>　　第一节 出纳机行业竞争格局总览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2024-2025年出纳机行业竞争力分析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2019-2024年出纳机行业企业并购活动分析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2024-2025年出纳机行业会展与招投标活动分析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一、出纳机行业会展活动及其市场影响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2025年中国出纳机企业发展企业发展策略与建议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出纳机销售模式与渠道策略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出纳机品牌与市场推广策略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出纳机研发投入与技术创新能力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出纳机合作联盟与资源整合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中国出纳机行业风险与对策</w:t>
      </w:r>
      <w:r>
        <w:rPr>
          <w:rFonts w:hint="eastAsia"/>
        </w:rPr>
        <w:br/>
      </w:r>
      <w:r>
        <w:rPr>
          <w:rFonts w:hint="eastAsia"/>
        </w:rPr>
        <w:t>　　第一节 出纳机行业SWOT分析</w:t>
      </w:r>
      <w:r>
        <w:rPr>
          <w:rFonts w:hint="eastAsia"/>
        </w:rPr>
        <w:br/>
      </w:r>
      <w:r>
        <w:rPr>
          <w:rFonts w:hint="eastAsia"/>
        </w:rPr>
        <w:t>　　　　一、出纳机行业优势</w:t>
      </w:r>
      <w:r>
        <w:rPr>
          <w:rFonts w:hint="eastAsia"/>
        </w:rPr>
        <w:br/>
      </w:r>
      <w:r>
        <w:rPr>
          <w:rFonts w:hint="eastAsia"/>
        </w:rPr>
        <w:t>　　　　二、出纳机行业劣势</w:t>
      </w:r>
      <w:r>
        <w:rPr>
          <w:rFonts w:hint="eastAsia"/>
        </w:rPr>
        <w:br/>
      </w:r>
      <w:r>
        <w:rPr>
          <w:rFonts w:hint="eastAsia"/>
        </w:rPr>
        <w:t>　　　　三、出纳机市场机会</w:t>
      </w:r>
      <w:r>
        <w:rPr>
          <w:rFonts w:hint="eastAsia"/>
        </w:rPr>
        <w:br/>
      </w:r>
      <w:r>
        <w:rPr>
          <w:rFonts w:hint="eastAsia"/>
        </w:rPr>
        <w:t>　　　　四、出纳机市场威胁</w:t>
      </w:r>
      <w:r>
        <w:rPr>
          <w:rFonts w:hint="eastAsia"/>
        </w:rPr>
        <w:br/>
      </w:r>
      <w:r>
        <w:rPr>
          <w:rFonts w:hint="eastAsia"/>
        </w:rPr>
        <w:t>　　第二节 出纳机行业风险及对策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2025-2031年中国出纳机行业前景与发展趋势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2024-2025年出纳机行业发展环境分析</w:t>
      </w:r>
      <w:r>
        <w:rPr>
          <w:rFonts w:hint="eastAsia"/>
        </w:rPr>
        <w:br/>
      </w:r>
      <w:r>
        <w:rPr>
          <w:rFonts w:hint="eastAsia"/>
        </w:rPr>
        <w:t>　　　　一、出纳机行业主管部门与监管体制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二、出纳机行业主要法律法规及政策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三、出纳机行业标准与质量监管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2025-2031年出纳机行业发展趋势与方向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2025-2031年出纳机行业发展潜力与机遇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出纳机行业研究结论与建议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中.智.林.－出纳机行业发展建议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2019-2024年中国出纳机市场规模及增长情况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2019-2024年中国出纳机行业产量及增长趋势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2025-2031年中国出纳机行业产量预测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2019-2024年中国出纳机行业市场需求及增长情况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2025-2031年中国出纳机行业市场需求预测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**地区出纳机市场规模及增长情况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2019-2024年中国出纳机行业出口情况分析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2025年出纳机行业壁垒</w:t>
      </w:r>
      <w:r>
        <w:rPr>
          <w:rFonts w:hint="eastAsia"/>
        </w:rPr>
        <w:br/>
      </w:r>
      <w:r>
        <w:rPr>
          <w:rFonts w:hint="eastAsia"/>
        </w:rPr>
        <w:t>　　图表 2025年出纳机市场前景分析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2025-2031年中国出纳机市场规模预测</w:t>
      </w:r>
      <w:r>
        <w:rPr>
          <w:rFonts w:hint="eastAsia"/>
        </w:rPr>
        <w:br/>
      </w:r>
      <w:r>
        <w:rPr>
          <w:rFonts w:hint="eastAsia"/>
        </w:rPr>
        <w:t>　　图表 2025年出纳机发展趋势预测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728147bb44ef2" w:history="1">
        <w:r>
          <w:rPr>
            <w:rStyle w:val="Hyperlink"/>
          </w:rPr>
          <w:t>2025-2031年中国出纳机行业现状与前景趋势分析报告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728147bb44ef2" w:history="1">
        <w:r>
          <w:rPr>
            <w:rStyle w:val="Hyperlink"/>
          </w:rPr>
          <w:t>https://www.20087.com/5/97/ChuNaJiHangYeXianZhuangJiQianJing.html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f2e42a9b244b1" w:history="1">
      <w:r>
        <w:rPr>
          <w:rStyle w:val="Hyperlink"/>
        </w:rPr>
        <w:t>2025-2031年中国出纳机行业现状与前景趋势分析报告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huNaJiHangYeXianZhuangJiQianJing.html" TargetMode="External" Id="R893728147bb4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huNaJiHangYeXianZhuangJiQianJing.html" TargetMode="External" Id="R400f2e42a9b2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2025-07-11T00:34:00Z</dcterms:created>
  <dcterms:modified xsi:type="dcterms:W3CDTF">2025-07-11T01:34:00Z</dcterms:modified>
  <dc:subject>2025-2031年中国出纳机行业现状与前景趋势分析报告</dc:subject>
  <dc:title>2025-2031年中国出纳机行业现状与前景趋势分析报告</dc:title>
  <cp:keywords>2025-2031年中国出纳机行业现状与前景趋势分析报告</cp:keywords>
  <dc:description>2025-2031年中国出纳机行业现状与前景趋势分析报告</dc:description>
</cp:coreProperties>
</file>