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132661ea043eb" w:history="1">
              <w:r>
                <w:rPr>
                  <w:rStyle w:val="Hyperlink"/>
                </w:rPr>
                <w:t>2025-2031年中国金融资产交易行业现状调研分析与发展趋势研究报告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132661ea043eb" w:history="1">
              <w:r>
                <w:rPr>
                  <w:rStyle w:val="Hyperlink"/>
                </w:rPr>
                <w:t>2025-2031年中国金融资产交易行业现状调研分析与发展趋势研究报告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132661ea043eb" w:history="1">
                <w:r>
                  <w:rPr>
                    <w:rStyle w:val="Hyperlink"/>
                  </w:rPr>
                  <w:t>https://www.20087.com/5/37/JinRongZiChanJiaoYiDeQianJingQuShi.html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交易涵盖了股票、债券、期货、期权等多种金融工具的买卖活动。近年来，随着金融科技的发展和金融市场开放度的提高，金融资产交易的方式和手段发生了深刻变革。目前，线上交易平台已经成为主流，投资者可以通过手机应用程序、网络平台等便捷方式进行交易。此外，大数据、人工智能等技术的应用极大地丰富了市场分析工具，为投资者提供了更为精准的风险管理和投资策略制定支持。随着跨境资本流动的增加，金融资产交易的国际化程度也在不断提升。</w:t>
      </w:r>
      <w:r>
        <w:rPr>
          <w:rFonts w:hint="eastAsia"/>
        </w:rPr>
        <w:br/>
      </w:r>
      <w:r>
        <w:rPr>
          <w:rFonts w:hint="eastAsia"/>
        </w:rPr>
        <w:t>　　未来，金融资产交易的发展将更加注重技术创新和市场开放。一方面，区块链技术的应用将有望改变金融资产交易的基本架构，通过分布式账本技术提高交易透明度和安全性，简化结算流程，降低交易成本。另一方面，随着监管框架的不断完善，金融资产交易将更加注重合规性和风险管理，通过建立更为健全的法律法规体系保障市场健康发展。此外，随着全球金融市场的深度融合，跨境交易将变得更加频繁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132661ea043eb" w:history="1">
        <w:r>
          <w:rPr>
            <w:rStyle w:val="Hyperlink"/>
          </w:rPr>
          <w:t>2025-2031年中国金融资产交易行业现状调研分析与发展趋势研究报告</w:t>
        </w:r>
      </w:hyperlink>
      <w:r>
        <w:rPr>
          <w:rFonts w:hint="eastAsia"/>
        </w:rPr>
        <w:t>》基于多年金融资产交易行业研究积累，结合金融资产交易行业市场现状，通过资深研究团队对金融资产交易市场资讯的系统整理与分析，依托权威数据资源及长期市场监测数据库，对金融资产交易行业进行了全面调研。报告详细分析了金融资产交易市场规模、市场前景、技术现状及未来发展方向，重点评估了金融资产交易行业内企业的竞争格局及经营表现，并通过SWOT分析揭示了金融资产交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132661ea043eb" w:history="1">
        <w:r>
          <w:rPr>
            <w:rStyle w:val="Hyperlink"/>
          </w:rPr>
          <w:t>2025-2031年中国金融资产交易行业现状调研分析与发展趋势研究报告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》为投资者提供了准确的市场现状分析及前景预判，帮助挖掘行业投资价值，并提出投资策略与营销策略建议，是把握金融资产交易行业动态、优化决策的重要工具。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金融资产交易行业界定及应用领域</w:t>
      </w:r>
      <w:r>
        <w:rPr>
          <w:rFonts w:hint="eastAsia"/>
        </w:rPr>
        <w:br/>
      </w:r>
      <w:r>
        <w:rPr>
          <w:rFonts w:hint="eastAsia"/>
        </w:rPr>
        <w:t>　　第一节 金融资产交易行业定义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金融资产交易主要应用领域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2024-2025年全球金融资产交易行业市场调研分析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全球金融资产交易行业经济环境分析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全球金融资产交易市场总体情况分析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一、全球金融资产交易行业的发展特点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二、全球金融资产交易市场结构</w:t>
      </w:r>
      <w:r>
        <w:rPr>
          <w:rFonts w:hint="eastAsia"/>
        </w:rPr>
        <w:br/>
      </w:r>
      <w:r>
        <w:rPr>
          <w:rFonts w:hint="eastAsia"/>
        </w:rPr>
        <w:t>　　　　三、全球金融资产交易行业竞争格局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全球主要国家（地区）金融资产交易市场分析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2025-2031年全球金融资产交易行业发展趋势预测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2024-2025年金融资产交易行业发展环境分析</w:t>
      </w:r>
      <w:r>
        <w:rPr>
          <w:rFonts w:hint="eastAsia"/>
        </w:rPr>
        <w:br/>
      </w:r>
      <w:r>
        <w:rPr>
          <w:rFonts w:hint="eastAsia"/>
        </w:rPr>
        <w:t>　　第一节 金融资产交易行业环境分析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金融资产交易行业相关政策、法规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2024-2025年金融资产交易行业技术发展现状及趋势分析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金融资产交易行业技术发展现状分析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国内外金融资产交易行业技术差异与原因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金融资产交易行业技术发展方向、趋势预测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提升金融资产交易行业技术能力策略建议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中国金融资产交易行业供给、需求分析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2024-2025年中国金融资产交易市场现状</w:t>
      </w:r>
      <w:r>
        <w:rPr>
          <w:rFonts w:hint="eastAsia"/>
        </w:rPr>
        <w:br/>
      </w:r>
      <w:r>
        <w:rPr>
          <w:rFonts w:hint="eastAsia"/>
        </w:rPr>
        <w:t>　　第二节 中国金融资产交易行业产量情况分析及预测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一、金融资产交易总体产能规模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、2019-2024年中国金融资产交易产量统计</w:t>
      </w:r>
      <w:r>
        <w:rPr>
          <w:rFonts w:hint="eastAsia"/>
        </w:rPr>
        <w:br/>
      </w:r>
      <w:r>
        <w:rPr>
          <w:rFonts w:hint="eastAsia"/>
        </w:rPr>
        <w:t>　　　　三、金融资产交易生产区域分布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四、2025-2031年中国金融资产交易产量预测</w:t>
      </w:r>
      <w:r>
        <w:rPr>
          <w:rFonts w:hint="eastAsia"/>
        </w:rPr>
        <w:br/>
      </w:r>
      <w:r>
        <w:rPr>
          <w:rFonts w:hint="eastAsia"/>
        </w:rPr>
        <w:t>　　第三节 中国金融资产交易市场需求分析及预测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一、中国金融资产交易市场需求特点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二、2019-2024年中国金融资产交易市场需求统计</w:t>
      </w:r>
      <w:r>
        <w:rPr>
          <w:rFonts w:hint="eastAsia"/>
        </w:rPr>
        <w:br/>
      </w:r>
      <w:r>
        <w:rPr>
          <w:rFonts w:hint="eastAsia"/>
        </w:rPr>
        <w:t>　　　　三、金融资产交易市场饱和度</w:t>
      </w:r>
      <w:r>
        <w:rPr>
          <w:rFonts w:hint="eastAsia"/>
        </w:rPr>
        <w:br/>
      </w:r>
      <w:r>
        <w:rPr>
          <w:rFonts w:hint="eastAsia"/>
        </w:rPr>
        <w:t>　　　　四、影响金融资产交易市场需求的因素</w:t>
      </w:r>
      <w:r>
        <w:rPr>
          <w:rFonts w:hint="eastAsia"/>
        </w:rPr>
        <w:br/>
      </w:r>
      <w:r>
        <w:rPr>
          <w:rFonts w:hint="eastAsia"/>
        </w:rPr>
        <w:t>　　　　五、金融资产交易市场潜力分析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六、2025-2031年中国金融资产交易市场需求预测分析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中国金融资产交易行业进出口分析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一、2019-2024年金融资产交易进口量及增速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三、2025-2031年金融资产交易进口量及增速预测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一、2019-2024年金融资产交易出口量及增速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三、2025-2031年金融资产交易出口量及增速预测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中国金融资产交易行业重点地区调研分析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一、中国金融资产交易行业区域市场分布情况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六、**地区金融资产交易行业市场需求规模情况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2024-2025年中国金融资产交易细分行业调研</w:t>
      </w:r>
      <w:r>
        <w:rPr>
          <w:rFonts w:hint="eastAsia"/>
        </w:rPr>
        <w:br/>
      </w:r>
      <w:r>
        <w:rPr>
          <w:rFonts w:hint="eastAsia"/>
        </w:rPr>
        <w:t>　　第一节 主要金融资产交易细分行业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金融资产交易行业重点企业发展调研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中国金融资产交易企业营销及发展建议</w:t>
      </w:r>
      <w:r>
        <w:rPr>
          <w:rFonts w:hint="eastAsia"/>
        </w:rPr>
        <w:br/>
      </w:r>
      <w:r>
        <w:rPr>
          <w:rFonts w:hint="eastAsia"/>
        </w:rPr>
        <w:t>　　第一节 金融资产交易企业营销策略分析及建议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金融资产交易企业营销策略分析</w:t>
      </w:r>
      <w:r>
        <w:rPr>
          <w:rFonts w:hint="eastAsia"/>
        </w:rPr>
        <w:br/>
      </w:r>
      <w:r>
        <w:rPr>
          <w:rFonts w:hint="eastAsia"/>
        </w:rPr>
        <w:t>　　　　一、金融资产交易企业营销策略</w:t>
      </w:r>
      <w:r>
        <w:rPr>
          <w:rFonts w:hint="eastAsia"/>
        </w:rPr>
        <w:br/>
      </w:r>
      <w:r>
        <w:rPr>
          <w:rFonts w:hint="eastAsia"/>
        </w:rPr>
        <w:t>　　　　二、金融资产交易企业经验借鉴</w:t>
      </w:r>
      <w:r>
        <w:rPr>
          <w:rFonts w:hint="eastAsia"/>
        </w:rPr>
        <w:br/>
      </w:r>
      <w:r>
        <w:rPr>
          <w:rFonts w:hint="eastAsia"/>
        </w:rPr>
        <w:t>　　第三节 金融资产交易企业营销模式演化与创新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金融资产交易企业经营发展分析及建议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一、金融资产交易企业存在的问题</w:t>
      </w:r>
      <w:r>
        <w:rPr>
          <w:rFonts w:hint="eastAsia"/>
        </w:rPr>
        <w:br/>
      </w:r>
      <w:r>
        <w:rPr>
          <w:rFonts w:hint="eastAsia"/>
        </w:rPr>
        <w:t>　　　　二、金融资产交易企业应对的策略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金融资产交易行业发展趋势及投资风险预警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2025年金融资产交易市场前景分析</w:t>
      </w:r>
      <w:r>
        <w:rPr>
          <w:rFonts w:hint="eastAsia"/>
        </w:rPr>
        <w:br/>
      </w:r>
      <w:r>
        <w:rPr>
          <w:rFonts w:hint="eastAsia"/>
        </w:rPr>
        <w:t>　　第二节 2025年金融资产交易行业发展趋势预测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影响金融资产交易行业发展的主要因素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一、2025年影响金融资产交易行业运行的有利因素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二、2025年影响金融资产交易行业运行的稳定因素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三、2025年影响金融资产交易行业运行的不利因素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四、2025年中国金融资产交易行业发展面临的挑战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五、2025年中国金融资产交易行业发展面临的机遇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专家对金融资产交易行业投资风险预警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一、2025-2031年金融资产交易行业市场风险及控制策略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二、2025-2031年金融资产交易行业政策风险及控制策略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三、2025-2031年金融资产交易行业经营风险及控制策略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四、2025-2031年金融资产交易同业竞争风险及控制策略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五、2025-2031年金融资产交易行业其他风险及控制策略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金融资产交易行业投资战略研究</w:t>
      </w:r>
      <w:r>
        <w:rPr>
          <w:rFonts w:hint="eastAsia"/>
        </w:rPr>
        <w:br/>
      </w:r>
      <w:r>
        <w:rPr>
          <w:rFonts w:hint="eastAsia"/>
        </w:rPr>
        <w:t>　　第一节 金融资产交易行业发展战略研究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对我国金融资产交易品牌的战略思考</w:t>
      </w:r>
      <w:r>
        <w:rPr>
          <w:rFonts w:hint="eastAsia"/>
        </w:rPr>
        <w:br/>
      </w:r>
      <w:r>
        <w:rPr>
          <w:rFonts w:hint="eastAsia"/>
        </w:rPr>
        <w:t>　　　　一、金融资产交易品牌的重要性</w:t>
      </w:r>
      <w:r>
        <w:rPr>
          <w:rFonts w:hint="eastAsia"/>
        </w:rPr>
        <w:br/>
      </w:r>
      <w:r>
        <w:rPr>
          <w:rFonts w:hint="eastAsia"/>
        </w:rPr>
        <w:t>　　　　二、金融资产交易实施品牌战略的意义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三、金融资产交易企业品牌的现状分析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四、我国金融资产交易企业的品牌战略</w:t>
      </w:r>
      <w:r>
        <w:rPr>
          <w:rFonts w:hint="eastAsia"/>
        </w:rPr>
        <w:br/>
      </w:r>
      <w:r>
        <w:rPr>
          <w:rFonts w:hint="eastAsia"/>
        </w:rPr>
        <w:t>　　　　五、金融资产交易品牌战略管理的策略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金融资产交易经营策略分析</w:t>
      </w:r>
      <w:r>
        <w:rPr>
          <w:rFonts w:hint="eastAsia"/>
        </w:rPr>
        <w:br/>
      </w:r>
      <w:r>
        <w:rPr>
          <w:rFonts w:hint="eastAsia"/>
        </w:rPr>
        <w:t>　　　　一、金融资产交易市场细分策略</w:t>
      </w:r>
      <w:r>
        <w:rPr>
          <w:rFonts w:hint="eastAsia"/>
        </w:rPr>
        <w:br/>
      </w:r>
      <w:r>
        <w:rPr>
          <w:rFonts w:hint="eastAsia"/>
        </w:rPr>
        <w:t>　　　　二、金融资产交易市场创新策略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四、金融资产交易新产品差异化战略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中^智^林^－金融资产交易行业投资战略研究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一、2025-2031年金融资产交易行业投资战略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金融资产交易行业类别</w:t>
      </w:r>
      <w:r>
        <w:rPr>
          <w:rFonts w:hint="eastAsia"/>
        </w:rPr>
        <w:br/>
      </w:r>
      <w:r>
        <w:rPr>
          <w:rFonts w:hint="eastAsia"/>
        </w:rPr>
        <w:t>　　图表 金融资产交易行业产业链调研</w:t>
      </w:r>
      <w:r>
        <w:rPr>
          <w:rFonts w:hint="eastAsia"/>
        </w:rPr>
        <w:br/>
      </w:r>
      <w:r>
        <w:rPr>
          <w:rFonts w:hint="eastAsia"/>
        </w:rPr>
        <w:t>　　图表 金融资产交易行业现状</w:t>
      </w:r>
      <w:r>
        <w:rPr>
          <w:rFonts w:hint="eastAsia"/>
        </w:rPr>
        <w:br/>
      </w:r>
      <w:r>
        <w:rPr>
          <w:rFonts w:hint="eastAsia"/>
        </w:rPr>
        <w:t>　　图表 金融资产交易行业标准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2019-2024年中国金融资产交易行业市场规模</w:t>
      </w:r>
      <w:r>
        <w:rPr>
          <w:rFonts w:hint="eastAsia"/>
        </w:rPr>
        <w:br/>
      </w:r>
      <w:r>
        <w:rPr>
          <w:rFonts w:hint="eastAsia"/>
        </w:rPr>
        <w:t>　　图表 2024年中国金融资产交易行业产能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2019-2024年中国金融资产交易行业产量统计</w:t>
      </w:r>
      <w:r>
        <w:rPr>
          <w:rFonts w:hint="eastAsia"/>
        </w:rPr>
        <w:br/>
      </w:r>
      <w:r>
        <w:rPr>
          <w:rFonts w:hint="eastAsia"/>
        </w:rPr>
        <w:t>　　图表 金融资产交易行业动态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2019-2024年中国金融资产交易市场需求量</w:t>
      </w:r>
      <w:r>
        <w:rPr>
          <w:rFonts w:hint="eastAsia"/>
        </w:rPr>
        <w:br/>
      </w:r>
      <w:r>
        <w:rPr>
          <w:rFonts w:hint="eastAsia"/>
        </w:rPr>
        <w:t>　　图表 2024年中国金融资产交易行业需求区域调研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2019-2024年中国金融资产交易行情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2019-2024年中国金融资产交易进口统计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2019-2024年中国金融资产交易行业企业数量统计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**地区金融资产交易市场规模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**地区金融资产交易市场调研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**地区金融资产交易市场规模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</w:t>
      </w:r>
      <w:r>
        <w:rPr>
          <w:rFonts w:hint="eastAsia"/>
        </w:rPr>
        <w:br/>
      </w:r>
      <w:r>
        <w:rPr>
          <w:rFonts w:hint="eastAsia"/>
        </w:rPr>
        <w:t>　　图表 **地区金融资产交易市场调研</w:t>
      </w:r>
      <w:r>
        <w:rPr>
          <w:rFonts w:hint="eastAsia"/>
        </w:rPr>
        <w:br/>
      </w:r>
      <w:r>
        <w:rPr>
          <w:rFonts w:hint="eastAsia"/>
        </w:rPr>
        <w:t>　　图表 **地区金融资产交易行业市场需求分析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金融资产交易行业竞争对手分析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金融资产交易重点企业（三）成长能力情况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2025-2031年中国金融资产交易行业市场规模预测</w:t>
      </w:r>
      <w:r>
        <w:rPr>
          <w:rFonts w:hint="eastAsia"/>
        </w:rPr>
        <w:br/>
      </w:r>
      <w:r>
        <w:rPr>
          <w:rFonts w:hint="eastAsia"/>
        </w:rPr>
        <w:t>　　图表 金融资产交易行业准入条件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2025-2031年中国金融资产交易市场前景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2025-2031年中国金融资产交易行业发展趋势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132661ea043eb" w:history="1">
        <w:r>
          <w:rPr>
            <w:rStyle w:val="Hyperlink"/>
          </w:rPr>
          <w:t>2025-2031年中国金融资产交易行业现状调研分析与发展趋势研究报告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132661ea043eb" w:history="1">
        <w:r>
          <w:rPr>
            <w:rStyle w:val="Hyperlink"/>
          </w:rPr>
          <w:t>https://www.20087.com/5/37/JinRongZiChanJiaoYiDeQianJingQuShi.html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易性金融资产大白话、金融资产交易费用计入哪里、浙江交易中心官方网站、金融资产交易费用计入成本的有哪些、交易账簿下的金融资产、金融资产交易后的机制有、交易性金融资产例子10个、金融资产交易表填什么东西、2024年11月浙金中心转让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5b00e8c546ee" w:history="1">
      <w:r>
        <w:rPr>
          <w:rStyle w:val="Hyperlink"/>
        </w:rPr>
        <w:t>2025-2031年中国金融资产交易行业现状调研分析与发展趋势研究报告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RongZiChanJiaoYiDeQianJingQuShi.html" TargetMode="External" Id="Rb72132661ea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RongZiChanJiaoYiDeQianJingQuShi.html" TargetMode="External" Id="Red345b00e8c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2024-12-28T04:17:00Z</dcterms:created>
  <dcterms:modified xsi:type="dcterms:W3CDTF">2024-12-28T05:17:00Z</dcterms:modified>
  <dc:subject>2025-2031年中国金融资产交易行业现状调研分析与发展趋势研究报告</dc:subject>
  <dc:title>2025-2031年中国金融资产交易行业现状调研分析与发展趋势研究报告</dc:title>
  <cp:keywords>2025-2031年中国金融资产交易行业现状调研分析与发展趋势研究报告</cp:keywords>
  <dc:description>2025-2031年中国金融资产交易行业现状调研分析与发展趋势研究报告</dc:description>
</cp:coreProperties>
</file>