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ccbc223974b7f" w:history="1">
              <w:r>
                <w:rPr>
                  <w:rStyle w:val="Hyperlink"/>
                </w:rPr>
                <w:t>2025-2031年中国公募证券投资基金行业调研与市场前景报告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ccbc223974b7f" w:history="1">
              <w:r>
                <w:rPr>
                  <w:rStyle w:val="Hyperlink"/>
                </w:rPr>
                <w:t>2025-2031年中国公募证券投资基金行业调研与市场前景报告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ccbc223974b7f" w:history="1">
                <w:r>
                  <w:rPr>
                    <w:rStyle w:val="Hyperlink"/>
                  </w:rPr>
                  <w:t>https://www.20087.com/6/67/GongMuZhengQuanTouZiJiJinShiChangQianJing.html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证券投资基金是一种集合投资工具，为普通投资者提供了参与资本市场的机会。近年来，随着居民财富的积累和投资意识的增强，公募基金市场规模持续扩大。未来，公募基金的发展将更加注重个性化服务和科技创新。一方面，随着投资者对个性化投资方案的需求增加，公募基金会提供更加精细化的投资策略和服务，包括定制化产品和个性化投资顾问服务。另一方面，随着金融科技的进步，公募基金将更多地采用人工智能、大数据等技术手段，提高投资决策的精准度和效率，同时利用区块链技术提升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ccbc223974b7f" w:history="1">
        <w:r>
          <w:rPr>
            <w:rStyle w:val="Hyperlink"/>
          </w:rPr>
          <w:t>2025-2031年中国公募证券投资基金行业调研与市场前景报告</w:t>
        </w:r>
      </w:hyperlink>
      <w:r>
        <w:rPr>
          <w:rFonts w:hint="eastAsia"/>
        </w:rPr>
        <w:t>》基于多年公募证券投资基金行业研究积累，结合公募证券投资基金行业市场现状，通过资深研究团队对公募证券投资基金市场资讯的系统整理与分析，依托权威数据资源及长期市场监测数据库，对公募证券投资基金行业进行了全面调研。报告详细分析了公募证券投资基金市场规模、市场前景、技术现状及未来发展方向，重点评估了公募证券投资基金行业内企业的竞争格局及经营表现，并通过SWOT分析揭示了公募证券投资基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0ccbc223974b7f" w:history="1">
        <w:r>
          <w:rPr>
            <w:rStyle w:val="Hyperlink"/>
          </w:rPr>
          <w:t>2025-2031年中国公募证券投资基金行业调研与市场前景报告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》为投资者提供了准确的市场现状分析及前景预判，帮助挖掘行业投资价值，并提出投资策略与营销策略建议，是把握公募证券投资基金行业动态、优化决策的重要工具。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中国公募证券投资基金行业发展综述</w:t>
      </w:r>
      <w:r>
        <w:rPr>
          <w:rFonts w:hint="eastAsia"/>
        </w:rPr>
        <w:br/>
      </w:r>
      <w:r>
        <w:rPr>
          <w:rFonts w:hint="eastAsia"/>
        </w:rPr>
        <w:t>　　第一节 公募证券投资基金相关概述</w:t>
      </w:r>
      <w:r>
        <w:rPr>
          <w:rFonts w:hint="eastAsia"/>
        </w:rPr>
        <w:br/>
      </w:r>
      <w:r>
        <w:rPr>
          <w:rFonts w:hint="eastAsia"/>
        </w:rPr>
        <w:t>　　　　一、公募证券投资基金定义</w:t>
      </w:r>
      <w:r>
        <w:rPr>
          <w:rFonts w:hint="eastAsia"/>
        </w:rPr>
        <w:br/>
      </w:r>
      <w:r>
        <w:rPr>
          <w:rFonts w:hint="eastAsia"/>
        </w:rPr>
        <w:t>　　　　二、公募证券投资基金分类</w:t>
      </w:r>
      <w:r>
        <w:rPr>
          <w:rFonts w:hint="eastAsia"/>
        </w:rPr>
        <w:br/>
      </w:r>
      <w:r>
        <w:rPr>
          <w:rFonts w:hint="eastAsia"/>
        </w:rPr>
        <w:t>　　　　三、公募证券投资基金参与主体</w:t>
      </w:r>
      <w:r>
        <w:rPr>
          <w:rFonts w:hint="eastAsia"/>
        </w:rPr>
        <w:br/>
      </w:r>
      <w:r>
        <w:rPr>
          <w:rFonts w:hint="eastAsia"/>
        </w:rPr>
        <w:t>　　　　四、基金其它相关介绍</w:t>
      </w:r>
      <w:r>
        <w:rPr>
          <w:rFonts w:hint="eastAsia"/>
        </w:rPr>
        <w:br/>
      </w:r>
      <w:r>
        <w:rPr>
          <w:rFonts w:hint="eastAsia"/>
        </w:rPr>
        <w:t>　　　　　　1 、基金的购买渠道</w:t>
      </w:r>
      <w:r>
        <w:rPr>
          <w:rFonts w:hint="eastAsia"/>
        </w:rPr>
        <w:br/>
      </w:r>
      <w:r>
        <w:rPr>
          <w:rFonts w:hint="eastAsia"/>
        </w:rPr>
        <w:t>　　　　　　2 、基金收益分配定义</w:t>
      </w:r>
      <w:r>
        <w:rPr>
          <w:rFonts w:hint="eastAsia"/>
        </w:rPr>
        <w:br/>
      </w:r>
      <w:r>
        <w:rPr>
          <w:rFonts w:hint="eastAsia"/>
        </w:rPr>
        <w:t>　　　　　　3 、基金收益分配具体内容</w:t>
      </w:r>
      <w:r>
        <w:rPr>
          <w:rFonts w:hint="eastAsia"/>
        </w:rPr>
        <w:br/>
      </w:r>
      <w:r>
        <w:rPr>
          <w:rFonts w:hint="eastAsia"/>
        </w:rPr>
        <w:t>　　　　　　4 、公募基金与私募基金的对比</w:t>
      </w:r>
      <w:r>
        <w:rPr>
          <w:rFonts w:hint="eastAsia"/>
        </w:rPr>
        <w:br/>
      </w:r>
      <w:r>
        <w:rPr>
          <w:rFonts w:hint="eastAsia"/>
        </w:rPr>
        <w:t>　　　　　　5 、公募基金的运营模式</w:t>
      </w:r>
      <w:r>
        <w:rPr>
          <w:rFonts w:hint="eastAsia"/>
        </w:rPr>
        <w:br/>
      </w:r>
      <w:r>
        <w:rPr>
          <w:rFonts w:hint="eastAsia"/>
        </w:rPr>
        <w:t>　　　　　　6 、公募基金的国内监管框架</w:t>
      </w:r>
      <w:r>
        <w:rPr>
          <w:rFonts w:hint="eastAsia"/>
        </w:rPr>
        <w:br/>
      </w:r>
      <w:r>
        <w:rPr>
          <w:rFonts w:hint="eastAsia"/>
        </w:rPr>
        <w:t>　　　　　　7 、公募基金的投资管理</w:t>
      </w:r>
      <w:r>
        <w:rPr>
          <w:rFonts w:hint="eastAsia"/>
        </w:rPr>
        <w:br/>
      </w:r>
      <w:r>
        <w:rPr>
          <w:rFonts w:hint="eastAsia"/>
        </w:rPr>
        <w:t>　　第二节 公募证券投资基金发展历程</w:t>
      </w:r>
      <w:r>
        <w:rPr>
          <w:rFonts w:hint="eastAsia"/>
        </w:rPr>
        <w:br/>
      </w:r>
      <w:r>
        <w:rPr>
          <w:rFonts w:hint="eastAsia"/>
        </w:rPr>
        <w:t>　　　　一、公募证券投资基金第一阶段</w:t>
      </w:r>
      <w:r>
        <w:rPr>
          <w:rFonts w:hint="eastAsia"/>
        </w:rPr>
        <w:br/>
      </w:r>
      <w:r>
        <w:rPr>
          <w:rFonts w:hint="eastAsia"/>
        </w:rPr>
        <w:t>　　　　二、公募证券投资基金第二阶段</w:t>
      </w:r>
      <w:r>
        <w:rPr>
          <w:rFonts w:hint="eastAsia"/>
        </w:rPr>
        <w:br/>
      </w:r>
      <w:r>
        <w:rPr>
          <w:rFonts w:hint="eastAsia"/>
        </w:rPr>
        <w:t>　　　　三、公募证券投资基金第三阶段</w:t>
      </w:r>
      <w:r>
        <w:rPr>
          <w:rFonts w:hint="eastAsia"/>
        </w:rPr>
        <w:br/>
      </w:r>
      <w:r>
        <w:rPr>
          <w:rFonts w:hint="eastAsia"/>
        </w:rPr>
        <w:t>　　　　四、公募证券投资基金第四阶段</w:t>
      </w:r>
      <w:r>
        <w:rPr>
          <w:rFonts w:hint="eastAsia"/>
        </w:rPr>
        <w:br/>
      </w:r>
      <w:r>
        <w:rPr>
          <w:rFonts w:hint="eastAsia"/>
        </w:rPr>
        <w:t>　　　　五、我国证券投资基金行业生命周期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、公募基金行业生命周期</w:t>
      </w:r>
      <w:r>
        <w:rPr>
          <w:rFonts w:hint="eastAsia"/>
        </w:rPr>
        <w:br/>
      </w:r>
      <w:r>
        <w:rPr>
          <w:rFonts w:hint="eastAsia"/>
        </w:rPr>
        <w:t>　　第三节 其他金融机构投资盈利能力分析</w:t>
      </w:r>
      <w:r>
        <w:rPr>
          <w:rFonts w:hint="eastAsia"/>
        </w:rPr>
        <w:br/>
      </w:r>
      <w:r>
        <w:rPr>
          <w:rFonts w:hint="eastAsia"/>
        </w:rPr>
        <w:t>　　　　一、商业银行证券投资盈利能力</w:t>
      </w:r>
      <w:r>
        <w:rPr>
          <w:rFonts w:hint="eastAsia"/>
        </w:rPr>
        <w:br/>
      </w:r>
      <w:r>
        <w:rPr>
          <w:rFonts w:hint="eastAsia"/>
        </w:rPr>
        <w:t>　　　　二、保险公司证券投资盈利能力</w:t>
      </w:r>
      <w:r>
        <w:rPr>
          <w:rFonts w:hint="eastAsia"/>
        </w:rPr>
        <w:br/>
      </w:r>
      <w:r>
        <w:rPr>
          <w:rFonts w:hint="eastAsia"/>
        </w:rPr>
        <w:t>　　　　三、证券公司自营业务盈利能力</w:t>
      </w:r>
      <w:r>
        <w:rPr>
          <w:rFonts w:hint="eastAsia"/>
        </w:rPr>
        <w:br/>
      </w:r>
      <w:r>
        <w:rPr>
          <w:rFonts w:hint="eastAsia"/>
        </w:rPr>
        <w:t>　　　　四、其他机构证券投资盈利能力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中国公募证券投资基金行业发展环境分析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一、行业重点法律法规解析</w:t>
      </w:r>
      <w:r>
        <w:rPr>
          <w:rFonts w:hint="eastAsia"/>
        </w:rPr>
        <w:br/>
      </w:r>
      <w:r>
        <w:rPr>
          <w:rFonts w:hint="eastAsia"/>
        </w:rPr>
        <w:t>　　　　　　1 、中国主要基金法律</w:t>
      </w:r>
      <w:r>
        <w:rPr>
          <w:rFonts w:hint="eastAsia"/>
        </w:rPr>
        <w:br/>
      </w:r>
      <w:r>
        <w:rPr>
          <w:rFonts w:hint="eastAsia"/>
        </w:rPr>
        <w:t>　　　　　　2 、2025年公募基金运作管理办法颁布</w:t>
      </w:r>
      <w:r>
        <w:rPr>
          <w:rFonts w:hint="eastAsia"/>
        </w:rPr>
        <w:br/>
      </w:r>
      <w:r>
        <w:rPr>
          <w:rFonts w:hint="eastAsia"/>
        </w:rPr>
        <w:t>　　　　　　3 、2025年券基资管规范意见稿发布</w:t>
      </w:r>
      <w:r>
        <w:rPr>
          <w:rFonts w:hint="eastAsia"/>
        </w:rPr>
        <w:br/>
      </w:r>
      <w:r>
        <w:rPr>
          <w:rFonts w:hint="eastAsia"/>
        </w:rPr>
        <w:t>　　　　　　4 、2025年《基金业务外包服务指引》出台</w:t>
      </w:r>
      <w:r>
        <w:rPr>
          <w:rFonts w:hint="eastAsia"/>
        </w:rPr>
        <w:br/>
      </w:r>
      <w:r>
        <w:rPr>
          <w:rFonts w:hint="eastAsia"/>
        </w:rPr>
        <w:t>　　　　　　5 、新三板市场法规</w:t>
      </w:r>
      <w:r>
        <w:rPr>
          <w:rFonts w:hint="eastAsia"/>
        </w:rPr>
        <w:br/>
      </w:r>
      <w:r>
        <w:rPr>
          <w:rFonts w:hint="eastAsia"/>
        </w:rPr>
        <w:t>　　　　二、相关财政刺激政策影响</w:t>
      </w:r>
      <w:r>
        <w:rPr>
          <w:rFonts w:hint="eastAsia"/>
        </w:rPr>
        <w:br/>
      </w:r>
      <w:r>
        <w:rPr>
          <w:rFonts w:hint="eastAsia"/>
        </w:rPr>
        <w:t>　　　　三、相关产业投资政策影响</w:t>
      </w:r>
      <w:r>
        <w:rPr>
          <w:rFonts w:hint="eastAsia"/>
        </w:rPr>
        <w:br/>
      </w:r>
      <w:r>
        <w:rPr>
          <w:rFonts w:hint="eastAsia"/>
        </w:rPr>
        <w:t>　　　　四、行业货币政策环境前瞻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二、封闭式基金产品分析</w:t>
      </w:r>
      <w:r>
        <w:rPr>
          <w:rFonts w:hint="eastAsia"/>
        </w:rPr>
        <w:br/>
      </w:r>
      <w:r>
        <w:rPr>
          <w:rFonts w:hint="eastAsia"/>
        </w:rPr>
        <w:t>　　　　　　1 、封闭式基金产品发行规模</w:t>
      </w:r>
      <w:r>
        <w:rPr>
          <w:rFonts w:hint="eastAsia"/>
        </w:rPr>
        <w:br/>
      </w:r>
      <w:r>
        <w:rPr>
          <w:rFonts w:hint="eastAsia"/>
        </w:rPr>
        <w:t>　　　　　　2 、封闭式基金产品经营效益</w:t>
      </w:r>
      <w:r>
        <w:rPr>
          <w:rFonts w:hint="eastAsia"/>
        </w:rPr>
        <w:br/>
      </w:r>
      <w:r>
        <w:rPr>
          <w:rFonts w:hint="eastAsia"/>
        </w:rPr>
        <w:t>　　第二节 按投资标的划分的基金细分产品</w:t>
      </w:r>
      <w:r>
        <w:rPr>
          <w:rFonts w:hint="eastAsia"/>
        </w:rPr>
        <w:br/>
      </w:r>
      <w:r>
        <w:rPr>
          <w:rFonts w:hint="eastAsia"/>
        </w:rPr>
        <w:t>　　　　一、股票型基金产品分析</w:t>
      </w:r>
      <w:r>
        <w:rPr>
          <w:rFonts w:hint="eastAsia"/>
        </w:rPr>
        <w:br/>
      </w:r>
      <w:r>
        <w:rPr>
          <w:rFonts w:hint="eastAsia"/>
        </w:rPr>
        <w:t>　　　　　　1 、股票型基金发行规模</w:t>
      </w:r>
      <w:r>
        <w:rPr>
          <w:rFonts w:hint="eastAsia"/>
        </w:rPr>
        <w:br/>
      </w:r>
      <w:r>
        <w:rPr>
          <w:rFonts w:hint="eastAsia"/>
        </w:rPr>
        <w:t>　　　　　　2 、股票型基金经营效益</w:t>
      </w:r>
      <w:r>
        <w:rPr>
          <w:rFonts w:hint="eastAsia"/>
        </w:rPr>
        <w:br/>
      </w:r>
      <w:r>
        <w:rPr>
          <w:rFonts w:hint="eastAsia"/>
        </w:rPr>
        <w:t>　　　　二、债券型基金产品分析</w:t>
      </w:r>
      <w:r>
        <w:rPr>
          <w:rFonts w:hint="eastAsia"/>
        </w:rPr>
        <w:br/>
      </w:r>
      <w:r>
        <w:rPr>
          <w:rFonts w:hint="eastAsia"/>
        </w:rPr>
        <w:t>　　　　　　1 、债券型基金发行规模</w:t>
      </w:r>
      <w:r>
        <w:rPr>
          <w:rFonts w:hint="eastAsia"/>
        </w:rPr>
        <w:br/>
      </w:r>
      <w:r>
        <w:rPr>
          <w:rFonts w:hint="eastAsia"/>
        </w:rPr>
        <w:t>　　　　　　2 、债券型基金经营效益</w:t>
      </w:r>
      <w:r>
        <w:rPr>
          <w:rFonts w:hint="eastAsia"/>
        </w:rPr>
        <w:br/>
      </w:r>
      <w:r>
        <w:rPr>
          <w:rFonts w:hint="eastAsia"/>
        </w:rPr>
        <w:t>　　　　三、货币市场基金产品分析</w:t>
      </w:r>
      <w:r>
        <w:rPr>
          <w:rFonts w:hint="eastAsia"/>
        </w:rPr>
        <w:br/>
      </w:r>
      <w:r>
        <w:rPr>
          <w:rFonts w:hint="eastAsia"/>
        </w:rPr>
        <w:t>　　　　　　1 、货币市场基金发行规模</w:t>
      </w:r>
      <w:r>
        <w:rPr>
          <w:rFonts w:hint="eastAsia"/>
        </w:rPr>
        <w:br/>
      </w:r>
      <w:r>
        <w:rPr>
          <w:rFonts w:hint="eastAsia"/>
        </w:rPr>
        <w:t>　　　　　　2 、货币市场基金经营效益</w:t>
      </w:r>
      <w:r>
        <w:rPr>
          <w:rFonts w:hint="eastAsia"/>
        </w:rPr>
        <w:br/>
      </w:r>
      <w:r>
        <w:rPr>
          <w:rFonts w:hint="eastAsia"/>
        </w:rPr>
        <w:t>　　　　四、混合型基金产品分析</w:t>
      </w:r>
      <w:r>
        <w:rPr>
          <w:rFonts w:hint="eastAsia"/>
        </w:rPr>
        <w:br/>
      </w:r>
      <w:r>
        <w:rPr>
          <w:rFonts w:hint="eastAsia"/>
        </w:rPr>
        <w:t>　　　　　　1 、混合型基金发行规模</w:t>
      </w:r>
      <w:r>
        <w:rPr>
          <w:rFonts w:hint="eastAsia"/>
        </w:rPr>
        <w:br/>
      </w:r>
      <w:r>
        <w:rPr>
          <w:rFonts w:hint="eastAsia"/>
        </w:rPr>
        <w:t>　　　　　　2 、混合型基金经营效益</w:t>
      </w:r>
      <w:r>
        <w:rPr>
          <w:rFonts w:hint="eastAsia"/>
        </w:rPr>
        <w:br/>
      </w:r>
      <w:r>
        <w:rPr>
          <w:rFonts w:hint="eastAsia"/>
        </w:rPr>
        <w:t>　　第三节 按投资目标划分的基金细分产品</w:t>
      </w:r>
      <w:r>
        <w:rPr>
          <w:rFonts w:hint="eastAsia"/>
        </w:rPr>
        <w:br/>
      </w:r>
      <w:r>
        <w:rPr>
          <w:rFonts w:hint="eastAsia"/>
        </w:rPr>
        <w:t>　　　　一、成长型基金产品分析</w:t>
      </w:r>
      <w:r>
        <w:rPr>
          <w:rFonts w:hint="eastAsia"/>
        </w:rPr>
        <w:br/>
      </w:r>
      <w:r>
        <w:rPr>
          <w:rFonts w:hint="eastAsia"/>
        </w:rPr>
        <w:t>　　　　二、收入型基金产品分析</w:t>
      </w:r>
      <w:r>
        <w:rPr>
          <w:rFonts w:hint="eastAsia"/>
        </w:rPr>
        <w:br/>
      </w:r>
      <w:r>
        <w:rPr>
          <w:rFonts w:hint="eastAsia"/>
        </w:rPr>
        <w:t>　　　　三、平衡型基金产品分析</w:t>
      </w:r>
      <w:r>
        <w:rPr>
          <w:rFonts w:hint="eastAsia"/>
        </w:rPr>
        <w:br/>
      </w:r>
      <w:r>
        <w:rPr>
          <w:rFonts w:hint="eastAsia"/>
        </w:rPr>
        <w:t>　　第四节 其他特殊基金产品发展分析</w:t>
      </w:r>
      <w:r>
        <w:rPr>
          <w:rFonts w:hint="eastAsia"/>
        </w:rPr>
        <w:br/>
      </w:r>
      <w:r>
        <w:rPr>
          <w:rFonts w:hint="eastAsia"/>
        </w:rPr>
        <w:t>　　　　一、系列基金产品分析</w:t>
      </w:r>
      <w:r>
        <w:rPr>
          <w:rFonts w:hint="eastAsia"/>
        </w:rPr>
        <w:br/>
      </w:r>
      <w:r>
        <w:rPr>
          <w:rFonts w:hint="eastAsia"/>
        </w:rPr>
        <w:t>　　　　二、保本基金产品分析</w:t>
      </w:r>
      <w:r>
        <w:rPr>
          <w:rFonts w:hint="eastAsia"/>
        </w:rPr>
        <w:br/>
      </w:r>
      <w:r>
        <w:rPr>
          <w:rFonts w:hint="eastAsia"/>
        </w:rPr>
        <w:t>　　　　三、基金QDII产品分析</w:t>
      </w:r>
      <w:r>
        <w:rPr>
          <w:rFonts w:hint="eastAsia"/>
        </w:rPr>
        <w:br/>
      </w:r>
      <w:r>
        <w:rPr>
          <w:rFonts w:hint="eastAsia"/>
        </w:rPr>
        <w:t>　　　　　　1 、QDII基金产品发行规模</w:t>
      </w:r>
      <w:r>
        <w:rPr>
          <w:rFonts w:hint="eastAsia"/>
        </w:rPr>
        <w:br/>
      </w:r>
      <w:r>
        <w:rPr>
          <w:rFonts w:hint="eastAsia"/>
        </w:rPr>
        <w:t>　　　　　　2 、QDII基金产品经营效益</w:t>
      </w:r>
      <w:r>
        <w:rPr>
          <w:rFonts w:hint="eastAsia"/>
        </w:rPr>
        <w:br/>
      </w:r>
      <w:r>
        <w:rPr>
          <w:rFonts w:hint="eastAsia"/>
        </w:rPr>
        <w:t>　　　　　　3 、QDII基金投资地区配置分析</w:t>
      </w:r>
      <w:r>
        <w:rPr>
          <w:rFonts w:hint="eastAsia"/>
        </w:rPr>
        <w:br/>
      </w:r>
      <w:r>
        <w:rPr>
          <w:rFonts w:hint="eastAsia"/>
        </w:rPr>
        <w:t>　　　　四、基金中的基金（FOF）产品分析</w:t>
      </w:r>
      <w:r>
        <w:rPr>
          <w:rFonts w:hint="eastAsia"/>
        </w:rPr>
        <w:br/>
      </w:r>
      <w:r>
        <w:rPr>
          <w:rFonts w:hint="eastAsia"/>
        </w:rPr>
        <w:t>　　　　五、交易所交易基金（ETF）产品分析</w:t>
      </w:r>
      <w:r>
        <w:rPr>
          <w:rFonts w:hint="eastAsia"/>
        </w:rPr>
        <w:br/>
      </w:r>
      <w:r>
        <w:rPr>
          <w:rFonts w:hint="eastAsia"/>
        </w:rPr>
        <w:t>　　　　六、上市开放式基金（LOF）产品分析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中国公募证券投资基金销售渠道分析</w:t>
      </w:r>
      <w:r>
        <w:rPr>
          <w:rFonts w:hint="eastAsia"/>
        </w:rPr>
        <w:br/>
      </w:r>
      <w:r>
        <w:rPr>
          <w:rFonts w:hint="eastAsia"/>
        </w:rPr>
        <w:t>　　第一节 公募证券投资基金销售渠道发展综述</w:t>
      </w:r>
      <w:r>
        <w:rPr>
          <w:rFonts w:hint="eastAsia"/>
        </w:rPr>
        <w:br/>
      </w:r>
      <w:r>
        <w:rPr>
          <w:rFonts w:hint="eastAsia"/>
        </w:rPr>
        <w:t>　　　　一、公募证券投资基金渠道销售规模</w:t>
      </w:r>
      <w:r>
        <w:rPr>
          <w:rFonts w:hint="eastAsia"/>
        </w:rPr>
        <w:br/>
      </w:r>
      <w:r>
        <w:rPr>
          <w:rFonts w:hint="eastAsia"/>
        </w:rPr>
        <w:t>　　　　二、公募证券投资基金渠道销售结构</w:t>
      </w:r>
      <w:r>
        <w:rPr>
          <w:rFonts w:hint="eastAsia"/>
        </w:rPr>
        <w:br/>
      </w:r>
      <w:r>
        <w:rPr>
          <w:rFonts w:hint="eastAsia"/>
        </w:rPr>
        <w:t>　　第二节 基金公司直销渠道分析</w:t>
      </w:r>
      <w:r>
        <w:rPr>
          <w:rFonts w:hint="eastAsia"/>
        </w:rPr>
        <w:br/>
      </w:r>
      <w:r>
        <w:rPr>
          <w:rFonts w:hint="eastAsia"/>
        </w:rPr>
        <w:t>　　　　一、基金公司直销优劣势分析</w:t>
      </w:r>
      <w:r>
        <w:rPr>
          <w:rFonts w:hint="eastAsia"/>
        </w:rPr>
        <w:br/>
      </w:r>
      <w:r>
        <w:rPr>
          <w:rFonts w:hint="eastAsia"/>
        </w:rPr>
        <w:t>　　　　二、基金公司直销规模分析</w:t>
      </w:r>
      <w:r>
        <w:rPr>
          <w:rFonts w:hint="eastAsia"/>
        </w:rPr>
        <w:br/>
      </w:r>
      <w:r>
        <w:rPr>
          <w:rFonts w:hint="eastAsia"/>
        </w:rPr>
        <w:t>　　　　三、基金公司直销渠道趋势预测</w:t>
      </w:r>
      <w:r>
        <w:rPr>
          <w:rFonts w:hint="eastAsia"/>
        </w:rPr>
        <w:br/>
      </w:r>
      <w:r>
        <w:rPr>
          <w:rFonts w:hint="eastAsia"/>
        </w:rPr>
        <w:t>　　第三节 银行网点代销渠道分析</w:t>
      </w:r>
      <w:r>
        <w:rPr>
          <w:rFonts w:hint="eastAsia"/>
        </w:rPr>
        <w:br/>
      </w:r>
      <w:r>
        <w:rPr>
          <w:rFonts w:hint="eastAsia"/>
        </w:rPr>
        <w:t>　　　　一、银行网点代销渠道优劣势</w:t>
      </w:r>
      <w:r>
        <w:rPr>
          <w:rFonts w:hint="eastAsia"/>
        </w:rPr>
        <w:br/>
      </w:r>
      <w:r>
        <w:rPr>
          <w:rFonts w:hint="eastAsia"/>
        </w:rPr>
        <w:t>　　　　二、银行网点代销规模分析</w:t>
      </w:r>
      <w:r>
        <w:rPr>
          <w:rFonts w:hint="eastAsia"/>
        </w:rPr>
        <w:br/>
      </w:r>
      <w:r>
        <w:rPr>
          <w:rFonts w:hint="eastAsia"/>
        </w:rPr>
        <w:t>　　　　三、银行代销网点分布分析</w:t>
      </w:r>
      <w:r>
        <w:rPr>
          <w:rFonts w:hint="eastAsia"/>
        </w:rPr>
        <w:br/>
      </w:r>
      <w:r>
        <w:rPr>
          <w:rFonts w:hint="eastAsia"/>
        </w:rPr>
        <w:t>　　　　四、银行网点代销渠道趋势预测</w:t>
      </w:r>
      <w:r>
        <w:rPr>
          <w:rFonts w:hint="eastAsia"/>
        </w:rPr>
        <w:br/>
      </w:r>
      <w:r>
        <w:rPr>
          <w:rFonts w:hint="eastAsia"/>
        </w:rPr>
        <w:t>　　第四节 证券公司代销渠道分析</w:t>
      </w:r>
      <w:r>
        <w:rPr>
          <w:rFonts w:hint="eastAsia"/>
        </w:rPr>
        <w:br/>
      </w:r>
      <w:r>
        <w:rPr>
          <w:rFonts w:hint="eastAsia"/>
        </w:rPr>
        <w:t>　　　　一、证券公司代销渠道优劣势</w:t>
      </w:r>
      <w:r>
        <w:rPr>
          <w:rFonts w:hint="eastAsia"/>
        </w:rPr>
        <w:br/>
      </w:r>
      <w:r>
        <w:rPr>
          <w:rFonts w:hint="eastAsia"/>
        </w:rPr>
        <w:t>　　　　二、证券公司代销规模分析</w:t>
      </w:r>
      <w:r>
        <w:rPr>
          <w:rFonts w:hint="eastAsia"/>
        </w:rPr>
        <w:br/>
      </w:r>
      <w:r>
        <w:rPr>
          <w:rFonts w:hint="eastAsia"/>
        </w:rPr>
        <w:t>　　　　三、证券公司代销格局分析</w:t>
      </w:r>
      <w:r>
        <w:rPr>
          <w:rFonts w:hint="eastAsia"/>
        </w:rPr>
        <w:br/>
      </w:r>
      <w:r>
        <w:rPr>
          <w:rFonts w:hint="eastAsia"/>
        </w:rPr>
        <w:t>　　　　四、证券公司代销渠道趋势预测</w:t>
      </w:r>
      <w:r>
        <w:rPr>
          <w:rFonts w:hint="eastAsia"/>
        </w:rPr>
        <w:br/>
      </w:r>
      <w:r>
        <w:rPr>
          <w:rFonts w:hint="eastAsia"/>
        </w:rPr>
        <w:t>　　第五节 专业基金销售公司渠道分析</w:t>
      </w:r>
      <w:r>
        <w:rPr>
          <w:rFonts w:hint="eastAsia"/>
        </w:rPr>
        <w:br/>
      </w:r>
      <w:r>
        <w:rPr>
          <w:rFonts w:hint="eastAsia"/>
        </w:rPr>
        <w:t>　　　　一、专业基金销售公司优劣势分析</w:t>
      </w:r>
      <w:r>
        <w:rPr>
          <w:rFonts w:hint="eastAsia"/>
        </w:rPr>
        <w:br/>
      </w:r>
      <w:r>
        <w:rPr>
          <w:rFonts w:hint="eastAsia"/>
        </w:rPr>
        <w:t>　　　　二、专业基金销售公司发展现状调研</w:t>
      </w:r>
      <w:r>
        <w:rPr>
          <w:rFonts w:hint="eastAsia"/>
        </w:rPr>
        <w:br/>
      </w:r>
      <w:r>
        <w:rPr>
          <w:rFonts w:hint="eastAsia"/>
        </w:rPr>
        <w:t>　　　　　　1 、深圳众禄基金销售有限公司</w:t>
      </w:r>
      <w:r>
        <w:rPr>
          <w:rFonts w:hint="eastAsia"/>
        </w:rPr>
        <w:br/>
      </w:r>
      <w:r>
        <w:rPr>
          <w:rFonts w:hint="eastAsia"/>
        </w:rPr>
        <w:t>　　　　　　2 、上海天天基金销售有限公司</w:t>
      </w:r>
      <w:r>
        <w:rPr>
          <w:rFonts w:hint="eastAsia"/>
        </w:rPr>
        <w:br/>
      </w:r>
      <w:r>
        <w:rPr>
          <w:rFonts w:hint="eastAsia"/>
        </w:rPr>
        <w:t>　　　　　　3 、上海好买基金销售有限公司</w:t>
      </w:r>
      <w:r>
        <w:rPr>
          <w:rFonts w:hint="eastAsia"/>
        </w:rPr>
        <w:br/>
      </w:r>
      <w:r>
        <w:rPr>
          <w:rFonts w:hint="eastAsia"/>
        </w:rPr>
        <w:t>　　　　　　4 、杭州数米基金销售有限公司</w:t>
      </w:r>
      <w:r>
        <w:rPr>
          <w:rFonts w:hint="eastAsia"/>
        </w:rPr>
        <w:br/>
      </w:r>
      <w:r>
        <w:rPr>
          <w:rFonts w:hint="eastAsia"/>
        </w:rPr>
        <w:t>　　　　　　5 、浙江同花顺基金销售有限公司</w:t>
      </w:r>
      <w:r>
        <w:rPr>
          <w:rFonts w:hint="eastAsia"/>
        </w:rPr>
        <w:br/>
      </w:r>
      <w:r>
        <w:rPr>
          <w:rFonts w:hint="eastAsia"/>
        </w:rPr>
        <w:t>　　　　　　6 、上海长量基金销售投资顾问有限公司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　　7 、诺亚正行（上海）基金销售投资顾问有限公司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三、专业基金销售公司对竞争格局的影响</w:t>
      </w:r>
      <w:r>
        <w:rPr>
          <w:rFonts w:hint="eastAsia"/>
        </w:rPr>
        <w:br/>
      </w:r>
      <w:r>
        <w:rPr>
          <w:rFonts w:hint="eastAsia"/>
        </w:rPr>
        <w:t>　　　　四、专业基金销售公司渠道趋势预测</w:t>
      </w:r>
      <w:r>
        <w:rPr>
          <w:rFonts w:hint="eastAsia"/>
        </w:rPr>
        <w:br/>
      </w:r>
      <w:r>
        <w:rPr>
          <w:rFonts w:hint="eastAsia"/>
        </w:rPr>
        <w:t>　　第六节 其他基金销售渠道分析</w:t>
      </w:r>
      <w:r>
        <w:rPr>
          <w:rFonts w:hint="eastAsia"/>
        </w:rPr>
        <w:br/>
      </w:r>
      <w:r>
        <w:rPr>
          <w:rFonts w:hint="eastAsia"/>
        </w:rPr>
        <w:t>　　　　一、证券投资咨询机构销售渠道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二、邮储网点代销渠道发展分析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中国公募证券投资基金企业经营状况分析</w:t>
      </w:r>
      <w:r>
        <w:rPr>
          <w:rFonts w:hint="eastAsia"/>
        </w:rPr>
        <w:br/>
      </w:r>
      <w:r>
        <w:rPr>
          <w:rFonts w:hint="eastAsia"/>
        </w:rPr>
        <w:t>　　第一节 公募基金管理公司价值评估体系分析</w:t>
      </w:r>
      <w:r>
        <w:rPr>
          <w:rFonts w:hint="eastAsia"/>
        </w:rPr>
        <w:br/>
      </w:r>
      <w:r>
        <w:rPr>
          <w:rFonts w:hint="eastAsia"/>
        </w:rPr>
        <w:t>　　第二节 公募证券投资基金公司经营能力分析</w:t>
      </w:r>
      <w:r>
        <w:rPr>
          <w:rFonts w:hint="eastAsia"/>
        </w:rPr>
        <w:br/>
      </w:r>
      <w:r>
        <w:rPr>
          <w:rFonts w:hint="eastAsia"/>
        </w:rPr>
        <w:t>　　　　一、华夏基金管理有限公司</w:t>
      </w:r>
      <w:r>
        <w:rPr>
          <w:rFonts w:hint="eastAsia"/>
        </w:rPr>
        <w:br/>
      </w:r>
      <w:r>
        <w:rPr>
          <w:rFonts w:hint="eastAsia"/>
        </w:rPr>
        <w:t>　　　　　　1 、公司基本实力分析</w:t>
      </w:r>
      <w:r>
        <w:rPr>
          <w:rFonts w:hint="eastAsia"/>
        </w:rPr>
        <w:br/>
      </w:r>
      <w:r>
        <w:rPr>
          <w:rFonts w:hint="eastAsia"/>
        </w:rPr>
        <w:t>　　　　　　2 、公司管治能力分析</w:t>
      </w:r>
      <w:r>
        <w:rPr>
          <w:rFonts w:hint="eastAsia"/>
        </w:rPr>
        <w:br/>
      </w:r>
      <w:r>
        <w:rPr>
          <w:rFonts w:hint="eastAsia"/>
        </w:rPr>
        <w:t>　　　　　　3 、公司投资管理能力分析</w:t>
      </w:r>
      <w:r>
        <w:rPr>
          <w:rFonts w:hint="eastAsia"/>
        </w:rPr>
        <w:br/>
      </w:r>
      <w:r>
        <w:rPr>
          <w:rFonts w:hint="eastAsia"/>
        </w:rPr>
        <w:t>　　　　　　4 、公司研发创新能力分析</w:t>
      </w:r>
      <w:r>
        <w:rPr>
          <w:rFonts w:hint="eastAsia"/>
        </w:rPr>
        <w:br/>
      </w:r>
      <w:r>
        <w:rPr>
          <w:rFonts w:hint="eastAsia"/>
        </w:rPr>
        <w:t>　　　　二、嘉实基金管理有限公司</w:t>
      </w:r>
      <w:r>
        <w:rPr>
          <w:rFonts w:hint="eastAsia"/>
        </w:rPr>
        <w:br/>
      </w:r>
      <w:r>
        <w:rPr>
          <w:rFonts w:hint="eastAsia"/>
        </w:rPr>
        <w:t>　　　　　　1 、公司基本实力分析</w:t>
      </w:r>
      <w:r>
        <w:rPr>
          <w:rFonts w:hint="eastAsia"/>
        </w:rPr>
        <w:br/>
      </w:r>
      <w:r>
        <w:rPr>
          <w:rFonts w:hint="eastAsia"/>
        </w:rPr>
        <w:t>　　　　　　2 、公司管治能力分析</w:t>
      </w:r>
      <w:r>
        <w:rPr>
          <w:rFonts w:hint="eastAsia"/>
        </w:rPr>
        <w:br/>
      </w:r>
      <w:r>
        <w:rPr>
          <w:rFonts w:hint="eastAsia"/>
        </w:rPr>
        <w:t>　　　　　　3 、公司投资管理能力分析</w:t>
      </w:r>
      <w:r>
        <w:rPr>
          <w:rFonts w:hint="eastAsia"/>
        </w:rPr>
        <w:br/>
      </w:r>
      <w:r>
        <w:rPr>
          <w:rFonts w:hint="eastAsia"/>
        </w:rPr>
        <w:t>　　　　　　4 、公司研发创新能力分析</w:t>
      </w:r>
      <w:r>
        <w:rPr>
          <w:rFonts w:hint="eastAsia"/>
        </w:rPr>
        <w:br/>
      </w:r>
      <w:r>
        <w:rPr>
          <w:rFonts w:hint="eastAsia"/>
        </w:rPr>
        <w:t>　　　　三、南方基金管理有限公司</w:t>
      </w:r>
      <w:r>
        <w:rPr>
          <w:rFonts w:hint="eastAsia"/>
        </w:rPr>
        <w:br/>
      </w:r>
      <w:r>
        <w:rPr>
          <w:rFonts w:hint="eastAsia"/>
        </w:rPr>
        <w:t>　　　　　　1 、公司基本实力分析</w:t>
      </w:r>
      <w:r>
        <w:rPr>
          <w:rFonts w:hint="eastAsia"/>
        </w:rPr>
        <w:br/>
      </w:r>
      <w:r>
        <w:rPr>
          <w:rFonts w:hint="eastAsia"/>
        </w:rPr>
        <w:t>　　　　　　2 、公司管治能力分析</w:t>
      </w:r>
      <w:r>
        <w:rPr>
          <w:rFonts w:hint="eastAsia"/>
        </w:rPr>
        <w:br/>
      </w:r>
      <w:r>
        <w:rPr>
          <w:rFonts w:hint="eastAsia"/>
        </w:rPr>
        <w:t>　　　　　　3 、公司投资管理能力分析</w:t>
      </w:r>
      <w:r>
        <w:rPr>
          <w:rFonts w:hint="eastAsia"/>
        </w:rPr>
        <w:br/>
      </w:r>
      <w:r>
        <w:rPr>
          <w:rFonts w:hint="eastAsia"/>
        </w:rPr>
        <w:t>　　　　　　4 、公司研发创新能力分析</w:t>
      </w:r>
      <w:r>
        <w:rPr>
          <w:rFonts w:hint="eastAsia"/>
        </w:rPr>
        <w:br/>
      </w:r>
      <w:r>
        <w:rPr>
          <w:rFonts w:hint="eastAsia"/>
        </w:rPr>
        <w:t>　　　　四、中银基金管理有限公司</w:t>
      </w:r>
      <w:r>
        <w:rPr>
          <w:rFonts w:hint="eastAsia"/>
        </w:rPr>
        <w:br/>
      </w:r>
      <w:r>
        <w:rPr>
          <w:rFonts w:hint="eastAsia"/>
        </w:rPr>
        <w:t>　　　　　　1 、公司基本实力分析</w:t>
      </w:r>
      <w:r>
        <w:rPr>
          <w:rFonts w:hint="eastAsia"/>
        </w:rPr>
        <w:br/>
      </w:r>
      <w:r>
        <w:rPr>
          <w:rFonts w:hint="eastAsia"/>
        </w:rPr>
        <w:t>　　　　　　2 、公司管治能力分析</w:t>
      </w:r>
      <w:r>
        <w:rPr>
          <w:rFonts w:hint="eastAsia"/>
        </w:rPr>
        <w:br/>
      </w:r>
      <w:r>
        <w:rPr>
          <w:rFonts w:hint="eastAsia"/>
        </w:rPr>
        <w:t>　　　　三、丰富促销手段</w:t>
      </w:r>
      <w:r>
        <w:rPr>
          <w:rFonts w:hint="eastAsia"/>
        </w:rPr>
        <w:br/>
      </w:r>
      <w:r>
        <w:rPr>
          <w:rFonts w:hint="eastAsia"/>
        </w:rPr>
        <w:t>　　　　四、灵活收费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中国公募证券投资基金市场趋势调查分析</w:t>
      </w:r>
      <w:r>
        <w:rPr>
          <w:rFonts w:hint="eastAsia"/>
        </w:rPr>
        <w:br/>
      </w:r>
      <w:r>
        <w:rPr>
          <w:rFonts w:hint="eastAsia"/>
        </w:rPr>
        <w:t>　　第一节 国外及地区公募证券投资基金发展经验</w:t>
      </w:r>
      <w:r>
        <w:rPr>
          <w:rFonts w:hint="eastAsia"/>
        </w:rPr>
        <w:br/>
      </w:r>
      <w:r>
        <w:rPr>
          <w:rFonts w:hint="eastAsia"/>
        </w:rPr>
        <w:t>　　　　一、美国共同基金行业发展经验</w:t>
      </w:r>
      <w:r>
        <w:rPr>
          <w:rFonts w:hint="eastAsia"/>
        </w:rPr>
        <w:br/>
      </w:r>
      <w:r>
        <w:rPr>
          <w:rFonts w:hint="eastAsia"/>
        </w:rPr>
        <w:t>　　　　二、英国单位信托基金发展经验</w:t>
      </w:r>
      <w:r>
        <w:rPr>
          <w:rFonts w:hint="eastAsia"/>
        </w:rPr>
        <w:br/>
      </w:r>
      <w:r>
        <w:rPr>
          <w:rFonts w:hint="eastAsia"/>
        </w:rPr>
        <w:t>　　　　三、日本证券投资信托基金发展经验</w:t>
      </w:r>
      <w:r>
        <w:rPr>
          <w:rFonts w:hint="eastAsia"/>
        </w:rPr>
        <w:br/>
      </w:r>
      <w:r>
        <w:rPr>
          <w:rFonts w:hint="eastAsia"/>
        </w:rPr>
        <w:t>　　　　四、中国台湾证券投资信托基金发展经验</w:t>
      </w:r>
      <w:r>
        <w:rPr>
          <w:rFonts w:hint="eastAsia"/>
        </w:rPr>
        <w:br/>
      </w:r>
      <w:r>
        <w:rPr>
          <w:rFonts w:hint="eastAsia"/>
        </w:rPr>
        <w:t>　　　　五、中国香港地区单位信托基金发展经验</w:t>
      </w:r>
      <w:r>
        <w:rPr>
          <w:rFonts w:hint="eastAsia"/>
        </w:rPr>
        <w:br/>
      </w:r>
      <w:r>
        <w:rPr>
          <w:rFonts w:hint="eastAsia"/>
        </w:rPr>
        <w:t>　　第二节 [中智林]新兴市场公募证券投资基金趋势预测</w:t>
      </w:r>
      <w:r>
        <w:rPr>
          <w:rFonts w:hint="eastAsia"/>
        </w:rPr>
        <w:br/>
      </w:r>
      <w:r>
        <w:rPr>
          <w:rFonts w:hint="eastAsia"/>
        </w:rPr>
        <w:t>　　　　一、全球新兴市场经济增长潜力分析</w:t>
      </w:r>
      <w:r>
        <w:rPr>
          <w:rFonts w:hint="eastAsia"/>
        </w:rPr>
        <w:br/>
      </w:r>
      <w:r>
        <w:rPr>
          <w:rFonts w:hint="eastAsia"/>
        </w:rPr>
        <w:t>　　　　二、新兴国家基金管理市场拓展前景</w:t>
      </w:r>
      <w:r>
        <w:rPr>
          <w:rFonts w:hint="eastAsia"/>
        </w:rPr>
        <w:br/>
      </w:r>
      <w:r>
        <w:rPr>
          <w:rFonts w:hint="eastAsia"/>
        </w:rPr>
        <w:t>　　　　　　1 、印度基金管理市场拓展前景</w:t>
      </w:r>
      <w:r>
        <w:rPr>
          <w:rFonts w:hint="eastAsia"/>
        </w:rPr>
        <w:br/>
      </w:r>
      <w:r>
        <w:rPr>
          <w:rFonts w:hint="eastAsia"/>
        </w:rPr>
        <w:t>　　　　　　2 、巴西基金管理市场拓展前景</w:t>
      </w:r>
      <w:r>
        <w:rPr>
          <w:rFonts w:hint="eastAsia"/>
        </w:rPr>
        <w:br/>
      </w:r>
      <w:r>
        <w:rPr>
          <w:rFonts w:hint="eastAsia"/>
        </w:rPr>
        <w:t>　　　　三、未来证券投资全球化布局分析</w:t>
      </w:r>
      <w:r>
        <w:rPr>
          <w:rFonts w:hint="eastAsia"/>
        </w:rPr>
        <w:br/>
      </w:r>
      <w:r>
        <w:rPr>
          <w:rFonts w:hint="eastAsia"/>
        </w:rPr>
        <w:t>　　　　四、新兴市场基金管理企业趋势分析</w:t>
      </w:r>
      <w:r>
        <w:rPr>
          <w:rFonts w:hint="eastAsia"/>
        </w:rPr>
        <w:br/>
      </w:r>
      <w:r>
        <w:rPr>
          <w:rFonts w:hint="eastAsia"/>
        </w:rPr>
        <w:t>　　　　五、基金产品销售渠道趋势预测分析</w:t>
      </w:r>
      <w:r>
        <w:rPr>
          <w:rFonts w:hint="eastAsia"/>
        </w:rPr>
        <w:br/>
      </w:r>
      <w:r>
        <w:rPr>
          <w:rFonts w:hint="eastAsia"/>
        </w:rPr>
        <w:t>　　　　　　1 、基金线下销售渠道趋势预测</w:t>
      </w:r>
      <w:r>
        <w:rPr>
          <w:rFonts w:hint="eastAsia"/>
        </w:rPr>
        <w:br/>
      </w:r>
      <w:r>
        <w:rPr>
          <w:rFonts w:hint="eastAsia"/>
        </w:rPr>
        <w:t>　　　　　　（1）基金线下销售规模预测分析</w:t>
      </w:r>
      <w:r>
        <w:rPr>
          <w:rFonts w:hint="eastAsia"/>
        </w:rPr>
        <w:br/>
      </w:r>
      <w:r>
        <w:rPr>
          <w:rFonts w:hint="eastAsia"/>
        </w:rPr>
        <w:t>　　　　　　（2）银行网点代销规模预测分析</w:t>
      </w:r>
      <w:r>
        <w:rPr>
          <w:rFonts w:hint="eastAsia"/>
        </w:rPr>
        <w:br/>
      </w:r>
      <w:r>
        <w:rPr>
          <w:rFonts w:hint="eastAsia"/>
        </w:rPr>
        <w:t>　　　　　　（3）证券公司代销规模预测分析</w:t>
      </w:r>
      <w:r>
        <w:rPr>
          <w:rFonts w:hint="eastAsia"/>
        </w:rPr>
        <w:br/>
      </w:r>
      <w:r>
        <w:rPr>
          <w:rFonts w:hint="eastAsia"/>
        </w:rPr>
        <w:t>　　　　　　（4）邮储网点代销规模预测分析</w:t>
      </w:r>
      <w:r>
        <w:rPr>
          <w:rFonts w:hint="eastAsia"/>
        </w:rPr>
        <w:br/>
      </w:r>
      <w:r>
        <w:rPr>
          <w:rFonts w:hint="eastAsia"/>
        </w:rPr>
        <w:t>　　　　　　（5）专业基金销售规模预测分析</w:t>
      </w:r>
      <w:r>
        <w:rPr>
          <w:rFonts w:hint="eastAsia"/>
        </w:rPr>
        <w:br/>
      </w:r>
      <w:r>
        <w:rPr>
          <w:rFonts w:hint="eastAsia"/>
        </w:rPr>
        <w:t>　　　　　　2 、基金线上销售渠道趋势预测</w:t>
      </w:r>
      <w:r>
        <w:rPr>
          <w:rFonts w:hint="eastAsia"/>
        </w:rPr>
        <w:br/>
      </w:r>
      <w:r>
        <w:rPr>
          <w:rFonts w:hint="eastAsia"/>
        </w:rPr>
        <w:t>　　　　　　（1）基金线上销售规模预测分析</w:t>
      </w:r>
      <w:r>
        <w:rPr>
          <w:rFonts w:hint="eastAsia"/>
        </w:rPr>
        <w:br/>
      </w:r>
      <w:r>
        <w:rPr>
          <w:rFonts w:hint="eastAsia"/>
        </w:rPr>
        <w:t>　　　　　　（2）基金销售电商化产业链</w:t>
      </w:r>
      <w:r>
        <w:rPr>
          <w:rFonts w:hint="eastAsia"/>
        </w:rPr>
        <w:br/>
      </w:r>
      <w:r>
        <w:rPr>
          <w:rFonts w:hint="eastAsia"/>
        </w:rPr>
        <w:t>　　　　　　（3）基金销售电商化发展趋势预测分析</w:t>
      </w:r>
      <w:r>
        <w:rPr>
          <w:rFonts w:hint="eastAsia"/>
        </w:rPr>
        <w:br/>
      </w:r>
      <w:r>
        <w:rPr>
          <w:rFonts w:hint="eastAsia"/>
        </w:rPr>
        <w:t>　　　　六、基金产品销售渠道结构预测分析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公募证券投资基金行业现状</w:t>
      </w:r>
      <w:r>
        <w:rPr>
          <w:rFonts w:hint="eastAsia"/>
        </w:rPr>
        <w:br/>
      </w:r>
      <w:r>
        <w:rPr>
          <w:rFonts w:hint="eastAsia"/>
        </w:rPr>
        <w:t>　　图表 公募证券投资基金行业产业链调研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2020-2025年公募证券投资基金行业市场容量统计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2020-2025年中国公募证券投资基金行业市场规模情况</w:t>
      </w:r>
      <w:r>
        <w:rPr>
          <w:rFonts w:hint="eastAsia"/>
        </w:rPr>
        <w:br/>
      </w:r>
      <w:r>
        <w:rPr>
          <w:rFonts w:hint="eastAsia"/>
        </w:rPr>
        <w:t>　　图表 公募证券投资基金行业动态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2020-2025年中国公募证券投资基金行业经营效益分析</w:t>
      </w:r>
      <w:r>
        <w:rPr>
          <w:rFonts w:hint="eastAsia"/>
        </w:rPr>
        <w:br/>
      </w:r>
      <w:r>
        <w:rPr>
          <w:rFonts w:hint="eastAsia"/>
        </w:rPr>
        <w:t>　　图表 公募证券投资基金行业竞争对手分析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**地区公募证券投资基金市场规模</w:t>
      </w:r>
      <w:r>
        <w:rPr>
          <w:rFonts w:hint="eastAsia"/>
        </w:rPr>
        <w:br/>
      </w:r>
      <w:r>
        <w:rPr>
          <w:rFonts w:hint="eastAsia"/>
        </w:rPr>
        <w:t>　　图表 **地区公募证券投资基金行业市场需求</w:t>
      </w:r>
      <w:r>
        <w:rPr>
          <w:rFonts w:hint="eastAsia"/>
        </w:rPr>
        <w:br/>
      </w:r>
      <w:r>
        <w:rPr>
          <w:rFonts w:hint="eastAsia"/>
        </w:rPr>
        <w:t>　　图表 **地区公募证券投资基金市场调研</w:t>
      </w:r>
      <w:r>
        <w:rPr>
          <w:rFonts w:hint="eastAsia"/>
        </w:rPr>
        <w:br/>
      </w:r>
      <w:r>
        <w:rPr>
          <w:rFonts w:hint="eastAsia"/>
        </w:rPr>
        <w:t>　　图表 **地区公募证券投资基金行业市场需求分析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**地区公募证券投资基金市场规模</w:t>
      </w:r>
      <w:r>
        <w:rPr>
          <w:rFonts w:hint="eastAsia"/>
        </w:rPr>
        <w:br/>
      </w:r>
      <w:r>
        <w:rPr>
          <w:rFonts w:hint="eastAsia"/>
        </w:rPr>
        <w:t>　　图表 **地区公募证券投资基金行业市场需求</w:t>
      </w:r>
      <w:r>
        <w:rPr>
          <w:rFonts w:hint="eastAsia"/>
        </w:rPr>
        <w:br/>
      </w:r>
      <w:r>
        <w:rPr>
          <w:rFonts w:hint="eastAsia"/>
        </w:rPr>
        <w:t>　　图表 **地区公募证券投资基金市场调研</w:t>
      </w:r>
      <w:r>
        <w:rPr>
          <w:rFonts w:hint="eastAsia"/>
        </w:rPr>
        <w:br/>
      </w:r>
      <w:r>
        <w:rPr>
          <w:rFonts w:hint="eastAsia"/>
        </w:rPr>
        <w:t>　　图表 **地区公募证券投资基金行业市场需求分析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公募证券投资基金重点企业（二）成长能力情况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ccbc223974b7f" w:history="1">
        <w:r>
          <w:rPr>
            <w:rStyle w:val="Hyperlink"/>
          </w:rPr>
          <w:t>2025-2031年中国公募证券投资基金行业调研与市场前景报告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ccbc223974b7f" w:history="1">
        <w:r>
          <w:rPr>
            <w:rStyle w:val="Hyperlink"/>
          </w:rPr>
          <w:t>https://www.20087.com/6/67/GongMuZhengQuanTouZiJiJinShiChangQianJing.html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基金是国家的吗、公募证券投资基金是什么、做私募的都是什么人、公募证券投资基金特点、公募基金征求意见稿、公募证券投资基金管理公司可以设立专业子公司经营、公募基金风险管理、公募证券投资基金募集步骤、公募基金募集期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915a247c342cf" w:history="1">
      <w:r>
        <w:rPr>
          <w:rStyle w:val="Hyperlink"/>
        </w:rPr>
        <w:t>2025-2031年中国公募证券投资基金行业调研与市场前景报告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MuZhengQuanTouZiJiJinShiChangQianJing.html" TargetMode="External" Id="Rf70ccbc22397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MuZhengQuanTouZiJiJinShiChangQianJing.html" TargetMode="External" Id="R38e915a247c3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2025-04-22T00:17:00Z</dcterms:created>
  <dcterms:modified xsi:type="dcterms:W3CDTF">2025-04-22T01:17:00Z</dcterms:modified>
  <dc:subject>2025-2031年中国公募证券投资基金行业调研与市场前景报告</dc:subject>
  <dc:title>2025-2031年中国公募证券投资基金行业调研与市场前景报告</dc:title>
  <cp:keywords>2025-2031年中国公募证券投资基金行业调研与市场前景报告</cp:keywords>
  <dc:description>2025-2031年中国公募证券投资基金行业调研与市场前景报告</dc:description>
</cp:coreProperties>
</file>