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74b455e454914" w:history="1">
              <w:r>
                <w:rPr>
                  <w:rStyle w:val="Hyperlink"/>
                </w:rPr>
                <w:t>2025-2031年中国民用钢质船舶市场现状全面调研与发展趋势报告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74b455e454914" w:history="1">
              <w:r>
                <w:rPr>
                  <w:rStyle w:val="Hyperlink"/>
                </w:rPr>
                <w:t>2025-2031年中国民用钢质船舶市场现状全面调研与发展趋势报告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74b455e454914" w:history="1">
                <w:r>
                  <w:rPr>
                    <w:rStyle w:val="Hyperlink"/>
                  </w:rPr>
                  <w:t>https://www.20087.com/6/77/MinYongGangZhiChuanBoWeiLaiFaZha.html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钢质船舶是一种重要的水上交通工具，在运输、旅游等领域有着广泛的应用。目前，民用钢质船舶不仅在航行性能和安全性上有所提升，还在环保性能上进行了改进。随着新材料和船舶技术的发展，市场上出现了更多高性能的民用钢质船舶产品，如具有更高能效、更低排放的产品。此外，随着环保法规的严格要求，民用钢质船舶的生产和使用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民用钢质船舶行业将更加注重技术创新和环保性能。一方面，随着新材料技术的发展，民用钢质船舶将采用更多高性能材料和技术，提高航行性能和安全性。另一方面，随着环保要求的提高，民用钢质船舶的生产将更加注重清洁生产和资源循环利用，采用更环保的生产工艺。此外，随着可持续发展理念的深入，民用钢质船舶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74b455e454914" w:history="1">
        <w:r>
          <w:rPr>
            <w:rStyle w:val="Hyperlink"/>
          </w:rPr>
          <w:t>2025-2031年中国民用钢质船舶市场现状全面调研与发展趋势报告</w:t>
        </w:r>
      </w:hyperlink>
      <w:r>
        <w:rPr>
          <w:rFonts w:hint="eastAsia"/>
        </w:rPr>
        <w:t>》基于多年民用钢质船舶行业研究积累，结合民用钢质船舶行业市场现状，通过资深研究团队对民用钢质船舶市场资讯的系统整理与分析，依托权威数据资源及长期市场监测数据库，对民用钢质船舶行业进行了全面调研。报告详细分析了民用钢质船舶市场规模、市场前景、技术现状及未来发展方向，重点评估了民用钢质船舶行业内企业的竞争格局及经营表现，并通过SWOT分析揭示了民用钢质船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74b455e454914" w:history="1">
        <w:r>
          <w:rPr>
            <w:rStyle w:val="Hyperlink"/>
          </w:rPr>
          <w:t>2025-2031年中国民用钢质船舶市场现状全面调研与发展趋势报告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》为投资者提供了准确的市场现状分析及前景预判，帮助挖掘行业投资价值，并提出投资策略与营销策略建议，是把握民用钢质船舶行业动态、优化决策的重要工具。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2025年中国民用钢质船舶行业环境分析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三、中国应对贸易战的措施</w:t>
      </w:r>
      <w:r>
        <w:rPr>
          <w:rFonts w:hint="eastAsia"/>
        </w:rPr>
        <w:br/>
      </w:r>
      <w:r>
        <w:rPr>
          <w:rFonts w:hint="eastAsia"/>
        </w:rPr>
        <w:t>　　第二节 2025年中国民用钢质船舶政策环境分析</w:t>
      </w:r>
      <w:r>
        <w:rPr>
          <w:rFonts w:hint="eastAsia"/>
        </w:rPr>
        <w:br/>
      </w:r>
      <w:r>
        <w:rPr>
          <w:rFonts w:hint="eastAsia"/>
        </w:rPr>
        <w:t>　　　　一、《船舶吨位丈量规范》</w:t>
      </w:r>
      <w:r>
        <w:rPr>
          <w:rFonts w:hint="eastAsia"/>
        </w:rPr>
        <w:br/>
      </w:r>
      <w:r>
        <w:rPr>
          <w:rFonts w:hint="eastAsia"/>
        </w:rPr>
        <w:t>　　　　二、《国防科技工业“十五五”发展规划纲要》</w:t>
      </w:r>
      <w:r>
        <w:rPr>
          <w:rFonts w:hint="eastAsia"/>
        </w:rPr>
        <w:br/>
      </w:r>
      <w:r>
        <w:rPr>
          <w:rFonts w:hint="eastAsia"/>
        </w:rPr>
        <w:t>　　　　三、《中华人民共和国海洋环境保护法》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第三节 2025年中国民用钢质船舶技术环境分析</w:t>
      </w:r>
      <w:r>
        <w:rPr>
          <w:rFonts w:hint="eastAsia"/>
        </w:rPr>
        <w:br/>
      </w:r>
      <w:r>
        <w:rPr>
          <w:rFonts w:hint="eastAsia"/>
        </w:rPr>
        <w:t>　　　　一、船舶涂装技术</w:t>
      </w:r>
      <w:r>
        <w:rPr>
          <w:rFonts w:hint="eastAsia"/>
        </w:rPr>
        <w:br/>
      </w:r>
      <w:r>
        <w:rPr>
          <w:rFonts w:hint="eastAsia"/>
        </w:rPr>
        <w:t>　　　　二、船舶工程技术</w:t>
      </w:r>
      <w:r>
        <w:rPr>
          <w:rFonts w:hint="eastAsia"/>
        </w:rPr>
        <w:br/>
      </w:r>
      <w:r>
        <w:rPr>
          <w:rFonts w:hint="eastAsia"/>
        </w:rPr>
        <w:t>　　　　三、船舶制造技术</w:t>
      </w:r>
      <w:r>
        <w:rPr>
          <w:rFonts w:hint="eastAsia"/>
        </w:rPr>
        <w:br/>
      </w:r>
      <w:r>
        <w:rPr>
          <w:rFonts w:hint="eastAsia"/>
        </w:rPr>
        <w:t>　　第四节 2025年中国民用钢质船舶社会环境分析</w:t>
      </w:r>
      <w:r>
        <w:rPr>
          <w:rFonts w:hint="eastAsia"/>
        </w:rPr>
        <w:br/>
      </w:r>
      <w:r>
        <w:rPr>
          <w:rFonts w:hint="eastAsia"/>
        </w:rPr>
        <w:t>　　　　一、全球跨国公司发展壮大</w:t>
      </w:r>
      <w:r>
        <w:rPr>
          <w:rFonts w:hint="eastAsia"/>
        </w:rPr>
        <w:br/>
      </w:r>
      <w:r>
        <w:rPr>
          <w:rFonts w:hint="eastAsia"/>
        </w:rPr>
        <w:t>　　　　二、海运操作简单，有利于货物的转移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船舶的相关概述</w:t>
      </w:r>
      <w:r>
        <w:rPr>
          <w:rFonts w:hint="eastAsia"/>
        </w:rPr>
        <w:br/>
      </w:r>
      <w:r>
        <w:rPr>
          <w:rFonts w:hint="eastAsia"/>
        </w:rPr>
        <w:t>　　第一节 船舶的概述</w:t>
      </w:r>
      <w:r>
        <w:rPr>
          <w:rFonts w:hint="eastAsia"/>
        </w:rPr>
        <w:br/>
      </w:r>
      <w:r>
        <w:rPr>
          <w:rFonts w:hint="eastAsia"/>
        </w:rPr>
        <w:t>　　第二节 船舶的分类</w:t>
      </w:r>
      <w:r>
        <w:rPr>
          <w:rFonts w:hint="eastAsia"/>
        </w:rPr>
        <w:br/>
      </w:r>
      <w:r>
        <w:rPr>
          <w:rFonts w:hint="eastAsia"/>
        </w:rPr>
        <w:t>　　第三节 船舶的组成</w:t>
      </w:r>
      <w:r>
        <w:rPr>
          <w:rFonts w:hint="eastAsia"/>
        </w:rPr>
        <w:br/>
      </w:r>
      <w:r>
        <w:rPr>
          <w:rFonts w:hint="eastAsia"/>
        </w:rPr>
        <w:t>　　第四节 船舶的应用领域</w:t>
      </w:r>
      <w:r>
        <w:rPr>
          <w:rFonts w:hint="eastAsia"/>
        </w:rPr>
        <w:br/>
      </w:r>
      <w:r>
        <w:rPr>
          <w:rFonts w:hint="eastAsia"/>
        </w:rPr>
        <w:t>　　第五节 船舶的主要特性</w:t>
      </w:r>
      <w:r>
        <w:rPr>
          <w:rFonts w:hint="eastAsia"/>
        </w:rPr>
        <w:br/>
      </w:r>
      <w:r>
        <w:rPr>
          <w:rFonts w:hint="eastAsia"/>
        </w:rPr>
        <w:t>　　第六节 民用钢质船舶产品定义、性能及应用特点</w:t>
      </w:r>
      <w:r>
        <w:rPr>
          <w:rFonts w:hint="eastAsia"/>
        </w:rPr>
        <w:br/>
      </w:r>
      <w:r>
        <w:rPr>
          <w:rFonts w:hint="eastAsia"/>
        </w:rPr>
        <w:t>　　第七节 民用钢质船舶的分类</w:t>
      </w:r>
      <w:r>
        <w:rPr>
          <w:rFonts w:hint="eastAsia"/>
        </w:rPr>
        <w:br/>
      </w:r>
      <w:r>
        <w:rPr>
          <w:rFonts w:hint="eastAsia"/>
        </w:rPr>
        <w:t>　　第七节 民用钢质船舶发展历程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2025年全球民用钢质船舶所属行业发展现状分析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2025年全球民用钢质船舶发展概况</w:t>
      </w:r>
      <w:r>
        <w:rPr>
          <w:rFonts w:hint="eastAsia"/>
        </w:rPr>
        <w:br/>
      </w:r>
      <w:r>
        <w:rPr>
          <w:rFonts w:hint="eastAsia"/>
        </w:rPr>
        <w:t>　　　　一、全球造船业发展历程</w:t>
      </w:r>
      <w:r>
        <w:rPr>
          <w:rFonts w:hint="eastAsia"/>
        </w:rPr>
        <w:br/>
      </w:r>
      <w:r>
        <w:rPr>
          <w:rFonts w:hint="eastAsia"/>
        </w:rPr>
        <w:t>　　　　二、2025年全球造船业发展特征</w:t>
      </w:r>
      <w:r>
        <w:rPr>
          <w:rFonts w:hint="eastAsia"/>
        </w:rPr>
        <w:br/>
      </w:r>
      <w:r>
        <w:rPr>
          <w:rFonts w:hint="eastAsia"/>
        </w:rPr>
        <w:t>　　　　三、2025年全球船舶业运行态势简析</w:t>
      </w:r>
      <w:r>
        <w:rPr>
          <w:rFonts w:hint="eastAsia"/>
        </w:rPr>
        <w:br/>
      </w:r>
      <w:r>
        <w:rPr>
          <w:rFonts w:hint="eastAsia"/>
        </w:rPr>
        <w:t>　　第二节 2025年全球主要国家民用钢质船舶运行态势分析</w:t>
      </w:r>
      <w:r>
        <w:rPr>
          <w:rFonts w:hint="eastAsia"/>
        </w:rPr>
        <w:br/>
      </w:r>
      <w:r>
        <w:rPr>
          <w:rFonts w:hint="eastAsia"/>
        </w:rPr>
        <w:t>　　　　一、韩国造船业发展状况分析</w:t>
      </w:r>
      <w:r>
        <w:rPr>
          <w:rFonts w:hint="eastAsia"/>
        </w:rPr>
        <w:br/>
      </w:r>
      <w:r>
        <w:rPr>
          <w:rFonts w:hint="eastAsia"/>
        </w:rPr>
        <w:t>　　　　二、日本造船业发展状况分析</w:t>
      </w:r>
      <w:r>
        <w:rPr>
          <w:rFonts w:hint="eastAsia"/>
        </w:rPr>
        <w:br/>
      </w:r>
      <w:r>
        <w:rPr>
          <w:rFonts w:hint="eastAsia"/>
        </w:rPr>
        <w:t>　　　　三、欧洲造船业发展状况分析</w:t>
      </w:r>
      <w:r>
        <w:rPr>
          <w:rFonts w:hint="eastAsia"/>
        </w:rPr>
        <w:br/>
      </w:r>
      <w:r>
        <w:rPr>
          <w:rFonts w:hint="eastAsia"/>
        </w:rPr>
        <w:t>　　　　四、美国造船业发展状况分析</w:t>
      </w:r>
      <w:r>
        <w:rPr>
          <w:rFonts w:hint="eastAsia"/>
        </w:rPr>
        <w:br/>
      </w:r>
      <w:r>
        <w:rPr>
          <w:rFonts w:hint="eastAsia"/>
        </w:rPr>
        <w:t>　　第三节 2025年全球船舶制造业面临的挑战</w:t>
      </w:r>
      <w:r>
        <w:rPr>
          <w:rFonts w:hint="eastAsia"/>
        </w:rPr>
        <w:br/>
      </w:r>
      <w:r>
        <w:rPr>
          <w:rFonts w:hint="eastAsia"/>
        </w:rPr>
        <w:t>　　　　一、全球造船业遭遇成本危机</w:t>
      </w:r>
      <w:r>
        <w:rPr>
          <w:rFonts w:hint="eastAsia"/>
        </w:rPr>
        <w:br/>
      </w:r>
      <w:r>
        <w:rPr>
          <w:rFonts w:hint="eastAsia"/>
        </w:rPr>
        <w:t>　　　　二、全球造船业面临“中国时代”</w:t>
      </w:r>
      <w:r>
        <w:rPr>
          <w:rFonts w:hint="eastAsia"/>
        </w:rPr>
        <w:br/>
      </w:r>
      <w:r>
        <w:rPr>
          <w:rFonts w:hint="eastAsia"/>
        </w:rPr>
        <w:t>　　第四节 2025年全球船舶工业的竞争分析</w:t>
      </w:r>
      <w:r>
        <w:rPr>
          <w:rFonts w:hint="eastAsia"/>
        </w:rPr>
        <w:br/>
      </w:r>
      <w:r>
        <w:rPr>
          <w:rFonts w:hint="eastAsia"/>
        </w:rPr>
        <w:t>　　　　一、全球竞争格局及中国的市场地位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二、全球船舶市场竞争的新焦点</w:t>
      </w:r>
      <w:r>
        <w:rPr>
          <w:rFonts w:hint="eastAsia"/>
        </w:rPr>
        <w:br/>
      </w:r>
      <w:r>
        <w:rPr>
          <w:rFonts w:hint="eastAsia"/>
        </w:rPr>
        <w:t>　　第五节 2025-2031年全球民用钢质船舶所属行业整体发展趋势测评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2025年中国民用钢质船舶所属行业整体运行指标分析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民用钢质船舶所属行业总体规模分析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民用钢质船舶所属行业产销情况分析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一、民用钢质船舶行业工业总产值</w:t>
      </w:r>
      <w:r>
        <w:rPr>
          <w:rFonts w:hint="eastAsia"/>
        </w:rPr>
        <w:br/>
      </w:r>
      <w:r>
        <w:rPr>
          <w:rFonts w:hint="eastAsia"/>
        </w:rPr>
        <w:t>　　　　二、民用钢质船舶行业工业销售产值</w:t>
      </w:r>
      <w:r>
        <w:rPr>
          <w:rFonts w:hint="eastAsia"/>
        </w:rPr>
        <w:br/>
      </w:r>
      <w:r>
        <w:rPr>
          <w:rFonts w:hint="eastAsia"/>
        </w:rPr>
        <w:t>　　　　三、民用钢质船舶行业产销率</w:t>
      </w:r>
      <w:r>
        <w:rPr>
          <w:rFonts w:hint="eastAsia"/>
        </w:rPr>
        <w:br/>
      </w:r>
      <w:r>
        <w:rPr>
          <w:rFonts w:hint="eastAsia"/>
        </w:rPr>
        <w:t>　　第三节 民用钢质船舶所属行业财务指标总体分析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2025年中国民用钢质船舶所属行业供需形势分析</w:t>
      </w:r>
      <w:r>
        <w:rPr>
          <w:rFonts w:hint="eastAsia"/>
        </w:rPr>
        <w:br/>
      </w:r>
      <w:r>
        <w:rPr>
          <w:rFonts w:hint="eastAsia"/>
        </w:rPr>
        <w:t>　　第一节 民用钢质船舶行业供给分析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二、2025-2031年民用钢质船舶行业供给变化趋势预测分析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三、民用钢质船舶行业区域供给分析</w:t>
      </w:r>
      <w:r>
        <w:rPr>
          <w:rFonts w:hint="eastAsia"/>
        </w:rPr>
        <w:br/>
      </w:r>
      <w:r>
        <w:rPr>
          <w:rFonts w:hint="eastAsia"/>
        </w:rPr>
        <w:t>　　　　2018年1-8月我国民用钢质船舶产量为2351.32万载重吨，8月我国民用钢质船舶产量为300.08万载重吨。其中1-8月我国民用钢质船舶产量前八地区依次是江苏省、广西壮族自治区、辽宁省、浙江省、广东省、山东省、安徽省、上海市。</w:t>
      </w:r>
      <w:r>
        <w:rPr>
          <w:rFonts w:hint="eastAsia"/>
        </w:rPr>
        <w:br/>
      </w:r>
      <w:r>
        <w:rPr>
          <w:rFonts w:hint="eastAsia"/>
        </w:rPr>
        <w:t>　　　　2018年1-8月我国民用钢质船舶产量</w:t>
      </w:r>
      <w:r>
        <w:rPr>
          <w:rFonts w:hint="eastAsia"/>
        </w:rPr>
        <w:br/>
      </w:r>
      <w:r>
        <w:rPr>
          <w:rFonts w:hint="eastAsia"/>
        </w:rPr>
        <w:t>　　第二节 民用钢质船舶行业需求状况分析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一、民用钢质船舶行业需求市场</w:t>
      </w:r>
      <w:r>
        <w:rPr>
          <w:rFonts w:hint="eastAsia"/>
        </w:rPr>
        <w:br/>
      </w:r>
      <w:r>
        <w:rPr>
          <w:rFonts w:hint="eastAsia"/>
        </w:rPr>
        <w:t>　　　　二、民用钢质船舶行业客户结构</w:t>
      </w:r>
      <w:r>
        <w:rPr>
          <w:rFonts w:hint="eastAsia"/>
        </w:rPr>
        <w:br/>
      </w:r>
      <w:r>
        <w:rPr>
          <w:rFonts w:hint="eastAsia"/>
        </w:rPr>
        <w:t>　　　　三、民用钢质船舶行业需求的地区差异</w:t>
      </w:r>
      <w:r>
        <w:rPr>
          <w:rFonts w:hint="eastAsia"/>
        </w:rPr>
        <w:br/>
      </w:r>
      <w:r>
        <w:rPr>
          <w:rFonts w:hint="eastAsia"/>
        </w:rPr>
        <w:t>　　第三节 民用钢质船舶市场应用及需求预测分析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1、民用钢质船舶应用市场需求特征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2、民用钢质船舶应用市场需求总规模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二、2025-2031年民用钢质船舶行业领域需求量预测分析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1、2025-2031年民用钢质船舶行业领域需求产品/服务功能预测分析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2、2025-2031年民用钢质船舶行业领域需求产品/服务市场格局预测分析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三、重点行业民用钢质船舶产品/服务需求分析预测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2025年中国民用钢质船舶行业产业结构分析</w:t>
      </w:r>
      <w:r>
        <w:rPr>
          <w:rFonts w:hint="eastAsia"/>
        </w:rPr>
        <w:br/>
      </w:r>
      <w:r>
        <w:rPr>
          <w:rFonts w:hint="eastAsia"/>
        </w:rPr>
        <w:t>　　第一节 民用钢质船舶产业结构分析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三、中国民用钢质船舶行业参与国际竞争的战略市场定位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2025年中国民用钢质船舶行业产业链分析</w:t>
      </w:r>
      <w:r>
        <w:rPr>
          <w:rFonts w:hint="eastAsia"/>
        </w:rPr>
        <w:br/>
      </w:r>
      <w:r>
        <w:rPr>
          <w:rFonts w:hint="eastAsia"/>
        </w:rPr>
        <w:t>　　第一节 民用钢质船舶行业产业链分析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民用钢质船舶上游行业调研</w:t>
      </w:r>
      <w:r>
        <w:rPr>
          <w:rFonts w:hint="eastAsia"/>
        </w:rPr>
        <w:br/>
      </w:r>
      <w:r>
        <w:rPr>
          <w:rFonts w:hint="eastAsia"/>
        </w:rPr>
        <w:t>　　　　一、民用钢质船舶产品成本构成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四、上游供给对民用钢质船舶行业的影响</w:t>
      </w:r>
      <w:r>
        <w:rPr>
          <w:rFonts w:hint="eastAsia"/>
        </w:rPr>
        <w:br/>
      </w:r>
      <w:r>
        <w:rPr>
          <w:rFonts w:hint="eastAsia"/>
        </w:rPr>
        <w:t>　　第三节 民用钢质船舶下游行业调研</w:t>
      </w:r>
      <w:r>
        <w:rPr>
          <w:rFonts w:hint="eastAsia"/>
        </w:rPr>
        <w:br/>
      </w:r>
      <w:r>
        <w:rPr>
          <w:rFonts w:hint="eastAsia"/>
        </w:rPr>
        <w:t>　　　　一、民用钢质船舶下游行业分布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四、下游需求对民用钢质船舶行业的影响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2025年中国民用钢质船舶行业渠道分析及策略</w:t>
      </w:r>
      <w:r>
        <w:rPr>
          <w:rFonts w:hint="eastAsia"/>
        </w:rPr>
        <w:br/>
      </w:r>
      <w:r>
        <w:rPr>
          <w:rFonts w:hint="eastAsia"/>
        </w:rPr>
        <w:t>　　第一节 民用钢质船舶行业渠道分析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二、各类渠道对民用钢质船舶行业的影响</w:t>
      </w:r>
      <w:r>
        <w:rPr>
          <w:rFonts w:hint="eastAsia"/>
        </w:rPr>
        <w:br/>
      </w:r>
      <w:r>
        <w:rPr>
          <w:rFonts w:hint="eastAsia"/>
        </w:rPr>
        <w:t>　　　　三、主要民用钢质船舶企业渠道策略研究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民用钢质船舶行业用户分析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民用钢质船舶行业营销策略分析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一、中国民用钢质船舶营销概况</w:t>
      </w:r>
      <w:r>
        <w:rPr>
          <w:rFonts w:hint="eastAsia"/>
        </w:rPr>
        <w:br/>
      </w:r>
      <w:r>
        <w:rPr>
          <w:rFonts w:hint="eastAsia"/>
        </w:rPr>
        <w:t>　　　　二、民用钢质船舶营销策略探讨</w:t>
      </w:r>
      <w:r>
        <w:rPr>
          <w:rFonts w:hint="eastAsia"/>
        </w:rPr>
        <w:br/>
      </w:r>
      <w:r>
        <w:rPr>
          <w:rFonts w:hint="eastAsia"/>
        </w:rPr>
        <w:t>　　　　三、民用钢质船舶营销发展趋势预测分析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2025年中国民用钢质船舶行业竞争形势及策略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二、民用钢质船舶行业企业间竞争格局分析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三、民用钢质船舶行业集中度分析</w:t>
      </w:r>
      <w:r>
        <w:rPr>
          <w:rFonts w:hint="eastAsia"/>
        </w:rPr>
        <w:br/>
      </w:r>
      <w:r>
        <w:rPr>
          <w:rFonts w:hint="eastAsia"/>
        </w:rPr>
        <w:t>　　　　四、民用钢质船舶行业SWOT分析</w:t>
      </w:r>
      <w:r>
        <w:rPr>
          <w:rFonts w:hint="eastAsia"/>
        </w:rPr>
        <w:br/>
      </w:r>
      <w:r>
        <w:rPr>
          <w:rFonts w:hint="eastAsia"/>
        </w:rPr>
        <w:t>　　第二节 民用钢质船舶行业竞争格局综述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一、民用钢质船舶行业竞争概况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1、中国民用钢质船舶行业竞争格局</w:t>
      </w:r>
      <w:r>
        <w:rPr>
          <w:rFonts w:hint="eastAsia"/>
        </w:rPr>
        <w:br/>
      </w:r>
      <w:r>
        <w:rPr>
          <w:rFonts w:hint="eastAsia"/>
        </w:rPr>
        <w:t>　　　　　　2、民用钢质船舶行业未来竞争格局和特点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3、民用钢质船舶市场进入及竞争对手分析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二、中国民用钢质船舶行业竞争力分析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1、中国民用钢质船舶行业竞争力剖析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2、中国民用钢质船舶企业市场竞争的优势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3、国内民用钢质船舶企业竞争能力提升途径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三、民用钢质船舶市场竞争策略分析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中国民用钢质船舶主要企业发展概述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 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2025-2031年中国民用钢质船舶行业前景调研分析</w:t>
      </w:r>
      <w:r>
        <w:rPr>
          <w:rFonts w:hint="eastAsia"/>
        </w:rPr>
        <w:br/>
      </w:r>
      <w:r>
        <w:rPr>
          <w:rFonts w:hint="eastAsia"/>
        </w:rPr>
        <w:t>　　第一节 民用钢质船舶市场前景预测分析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一、民用钢质船舶市场发展潜力</w:t>
      </w:r>
      <w:r>
        <w:rPr>
          <w:rFonts w:hint="eastAsia"/>
        </w:rPr>
        <w:br/>
      </w:r>
      <w:r>
        <w:rPr>
          <w:rFonts w:hint="eastAsia"/>
        </w:rPr>
        <w:t>　　　　二、民用钢质船舶市场趋势分析展望</w:t>
      </w:r>
      <w:r>
        <w:rPr>
          <w:rFonts w:hint="eastAsia"/>
        </w:rPr>
        <w:br/>
      </w:r>
      <w:r>
        <w:rPr>
          <w:rFonts w:hint="eastAsia"/>
        </w:rPr>
        <w:t>　　　　三、民用钢质船舶细分行业趋势预测分析</w:t>
      </w:r>
      <w:r>
        <w:rPr>
          <w:rFonts w:hint="eastAsia"/>
        </w:rPr>
        <w:br/>
      </w:r>
      <w:r>
        <w:rPr>
          <w:rFonts w:hint="eastAsia"/>
        </w:rPr>
        <w:t>　　第二节 民用钢质船舶市场发展趋势预测分析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二、民用钢质船舶市场规模预测分析</w:t>
      </w:r>
      <w:r>
        <w:rPr>
          <w:rFonts w:hint="eastAsia"/>
        </w:rPr>
        <w:br/>
      </w:r>
      <w:r>
        <w:rPr>
          <w:rFonts w:hint="eastAsia"/>
        </w:rPr>
        <w:t>　　　　三、民用钢质船舶行业应用趋势预测分析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民用钢质船舶行业供需预测分析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一、民用钢质船舶行业供给预测分析</w:t>
      </w:r>
      <w:r>
        <w:rPr>
          <w:rFonts w:hint="eastAsia"/>
        </w:rPr>
        <w:br/>
      </w:r>
      <w:r>
        <w:rPr>
          <w:rFonts w:hint="eastAsia"/>
        </w:rPr>
        <w:t>　　　　二、民用钢质船舶行业需求预测分析</w:t>
      </w:r>
      <w:r>
        <w:rPr>
          <w:rFonts w:hint="eastAsia"/>
        </w:rPr>
        <w:br/>
      </w:r>
      <w:r>
        <w:rPr>
          <w:rFonts w:hint="eastAsia"/>
        </w:rPr>
        <w:t>　　　　三、民用钢质船舶供需平衡预测分析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2025-2031年中国民用钢质船舶行业投资机会与风险分析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民用钢质船舶行业投融资状况分析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民用钢质船舶行业投资机会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民用钢质船舶行业前景调研及防范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2025-2031年中国民用钢质船舶行业前景调研建议研究</w:t>
      </w:r>
      <w:r>
        <w:rPr>
          <w:rFonts w:hint="eastAsia"/>
        </w:rPr>
        <w:br/>
      </w:r>
      <w:r>
        <w:rPr>
          <w:rFonts w:hint="eastAsia"/>
        </w:rPr>
        <w:t>　　第一节 民用钢质船舶行业投资前景预测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民用钢质船舶新产品差异化战略</w:t>
      </w:r>
      <w:r>
        <w:rPr>
          <w:rFonts w:hint="eastAsia"/>
        </w:rPr>
        <w:br/>
      </w:r>
      <w:r>
        <w:rPr>
          <w:rFonts w:hint="eastAsia"/>
        </w:rPr>
        <w:t>　　　　一、民用钢质船舶行业前景调研建议研究</w:t>
      </w:r>
      <w:r>
        <w:rPr>
          <w:rFonts w:hint="eastAsia"/>
        </w:rPr>
        <w:br/>
      </w:r>
      <w:r>
        <w:rPr>
          <w:rFonts w:hint="eastAsia"/>
        </w:rPr>
        <w:t>　　　　二、民用钢质船舶行业前景调研建议</w:t>
      </w:r>
      <w:r>
        <w:rPr>
          <w:rFonts w:hint="eastAsia"/>
        </w:rPr>
        <w:br/>
      </w:r>
      <w:r>
        <w:rPr>
          <w:rFonts w:hint="eastAsia"/>
        </w:rPr>
        <w:t>　　　　三、民用钢质船舶行业前景调研建议</w:t>
      </w:r>
      <w:r>
        <w:rPr>
          <w:rFonts w:hint="eastAsia"/>
        </w:rPr>
        <w:br/>
      </w:r>
      <w:r>
        <w:rPr>
          <w:rFonts w:hint="eastAsia"/>
        </w:rPr>
        <w:t>　　　　四、细分行业前景调研建议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民用钢质船舶行业研究结论</w:t>
      </w:r>
      <w:r>
        <w:rPr>
          <w:rFonts w:hint="eastAsia"/>
        </w:rPr>
        <w:br/>
      </w:r>
      <w:r>
        <w:rPr>
          <w:rFonts w:hint="eastAsia"/>
        </w:rPr>
        <w:t>　　第二节 民用钢质船舶行业投资价值评估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中智⋅林⋅：民用钢质船舶行业投资建议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民用钢质船舶行业生命周期</w:t>
      </w:r>
      <w:r>
        <w:rPr>
          <w:rFonts w:hint="eastAsia"/>
        </w:rPr>
        <w:br/>
      </w:r>
      <w:r>
        <w:rPr>
          <w:rFonts w:hint="eastAsia"/>
        </w:rPr>
        <w:t>　　图表 民用钢质船舶行业产业链结构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2025年中国民用钢质船舶市场占全球份额比较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2025年中国民用钢质船舶行业集中度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2025年中国民用钢质船舶行业销售收入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2025年中国民用钢质船舶行业利润总额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2025年中国民用钢质船舶行业资产总计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2025年中国民用钢质船舶行业负债总计</w:t>
      </w:r>
      <w:r>
        <w:rPr>
          <w:rFonts w:hint="eastAsia"/>
        </w:rPr>
        <w:br/>
      </w:r>
      <w:r>
        <w:rPr>
          <w:rFonts w:hint="eastAsia"/>
        </w:rPr>
        <w:t>　　图表 2025年中国民用钢质船舶市场价格走势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74b455e454914" w:history="1">
        <w:r>
          <w:rPr>
            <w:rStyle w:val="Hyperlink"/>
          </w:rPr>
          <w:t>2025-2031年中国民用钢质船舶市场现状全面调研与发展趋势报告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74b455e454914" w:history="1">
        <w:r>
          <w:rPr>
            <w:rStyle w:val="Hyperlink"/>
          </w:rPr>
          <w:t>https://www.20087.com/6/77/MinYongGangZhiChuanBoWeiLaiFaZha.html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买卖网、民用钢质船舶可以作为居家使用吗、国内民用船舶修理价格表、民用钢质船舶标准规范、内河船舶有船级社吗、船舶用钢材、钢质船舶规范的适用范围、船用钢材有哪几种、油船属于工程船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3f6835ed042a4" w:history="1">
      <w:r>
        <w:rPr>
          <w:rStyle w:val="Hyperlink"/>
        </w:rPr>
        <w:t>2025-2031年中国民用钢质船舶市场现状全面调研与发展趋势报告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inYongGangZhiChuanBoWeiLaiFaZha.html" TargetMode="External" Id="R7f374b455e4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inYongGangZhiChuanBoWeiLaiFaZha.html" TargetMode="External" Id="Ref53f6835ed0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2025-04-22T06:52:00Z</dcterms:created>
  <dcterms:modified xsi:type="dcterms:W3CDTF">2025-04-22T07:52:00Z</dcterms:modified>
  <dc:subject>2025-2031年中国民用钢质船舶市场现状全面调研与发展趋势报告</dc:subject>
  <dc:title>2025-2031年中国民用钢质船舶市场现状全面调研与发展趋势报告</dc:title>
  <cp:keywords>2025-2031年中国民用钢质船舶市场现状全面调研与发展趋势报告</cp:keywords>
  <dc:description>2025-2031年中国民用钢质船舶市场现状全面调研与发展趋势报告</dc:description>
</cp:coreProperties>
</file>