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67972366045ad" w:history="1">
              <w:r>
                <w:rPr>
                  <w:rStyle w:val="Hyperlink"/>
                </w:rPr>
                <w:t>中国卫星电视行业研究与发展趋势报告（2024-2030年）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67972366045ad" w:history="1">
              <w:r>
                <w:rPr>
                  <w:rStyle w:val="Hyperlink"/>
                </w:rPr>
                <w:t>中国卫星电视行业研究与发展趋势报告（2024-2030年）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67972366045ad" w:history="1">
                <w:r>
                  <w:rPr>
                    <w:rStyle w:val="Hyperlink"/>
                  </w:rPr>
                  <w:t>https://www.20087.com/7/77/WeiXingDianShiDeQianJingQuShi.html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电视通过地球静止轨道卫星向全球观众提供电视信号，是传统有线电视和地面广播的补充。目前，尽管面临着来自流媒体服务的竞争，卫星电视仍保持着其在偏远地区和国际广播中的优势地位。然而，带宽限制和信号干扰问题限制了高清和超高清内容的广泛传播。</w:t>
      </w:r>
      <w:r>
        <w:rPr>
          <w:rFonts w:hint="eastAsia"/>
        </w:rPr>
        <w:br/>
      </w:r>
      <w:r>
        <w:rPr>
          <w:rFonts w:hint="eastAsia"/>
        </w:rPr>
        <w:t>　　未来，卫星电视将通过技术创新来提升用户体验。一方面，高通量卫星（HTS）的部署将显著增加带宽，支持4K甚至8K视频传输。另一方面，卫星与5G网络的融合，将开辟新的广播模式，如交互式电视和个性化内容推送。此外，卫星电视将更加注重内容的本地化和定制化，以满足全球不同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67972366045ad" w:history="1">
        <w:r>
          <w:rPr>
            <w:rStyle w:val="Hyperlink"/>
          </w:rPr>
          <w:t>中国卫星电视行业研究与发展趋势报告（2024-2030年）</w:t>
        </w:r>
      </w:hyperlink>
      <w:r>
        <w:rPr>
          <w:rFonts w:hint="eastAsia"/>
        </w:rPr>
        <w:t>》依据国家统计局、发改委及卫星电视相关协会等的数据资料，深入研究了卫星电视行业的现状，包括卫星电视市场需求、市场规模及产业链状况。卫星电视报告分析了卫星电视的价格波动、各细分市场的动态，以及重点企业的经营状况。同时，报告对卫星电视市场前景及发展趋势进行了科学预测，揭示了潜在的市场需求和投资机会，也指出了卫星电视行业内可能的风险。此外，卫星电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卫星电视产业概述</w:t>
      </w:r>
      <w:r>
        <w:rPr>
          <w:rFonts w:hint="eastAsia"/>
        </w:rPr>
        <w:br/>
      </w:r>
      <w:r>
        <w:rPr>
          <w:rFonts w:hint="eastAsia"/>
        </w:rPr>
        <w:t>　　第一节 卫星电视定义</w:t>
      </w:r>
      <w:r>
        <w:rPr>
          <w:rFonts w:hint="eastAsia"/>
        </w:rPr>
        <w:br/>
      </w:r>
      <w:r>
        <w:rPr>
          <w:rFonts w:hint="eastAsia"/>
        </w:rPr>
        <w:t>　　第二节 卫星电视行业特点</w:t>
      </w:r>
      <w:r>
        <w:rPr>
          <w:rFonts w:hint="eastAsia"/>
        </w:rPr>
        <w:br/>
      </w:r>
      <w:r>
        <w:rPr>
          <w:rFonts w:hint="eastAsia"/>
        </w:rPr>
        <w:t>　　第三节 卫星电视发展历程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2023-2024年中国卫星电视行业运行环境分析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中国卫星电视运行经济环境分析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三、经济发展对卫星电视行业的影响</w:t>
      </w:r>
      <w:r>
        <w:rPr>
          <w:rFonts w:hint="eastAsia"/>
        </w:rPr>
        <w:br/>
      </w:r>
      <w:r>
        <w:rPr>
          <w:rFonts w:hint="eastAsia"/>
        </w:rPr>
        <w:t>　　第二节 中国卫星电视产业政策环境分析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一、卫星电视行业监管体制</w:t>
      </w:r>
      <w:r>
        <w:rPr>
          <w:rFonts w:hint="eastAsia"/>
        </w:rPr>
        <w:br/>
      </w:r>
      <w:r>
        <w:rPr>
          <w:rFonts w:hint="eastAsia"/>
        </w:rPr>
        <w:t>　　　　二、卫星电视行业主要法规政策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中国卫星电视产业社会环境分析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国外卫星电视市场发展现状分析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国外主要国家、地区卫星电视市场现状</w:t>
      </w:r>
      <w:r>
        <w:rPr>
          <w:rFonts w:hint="eastAsia"/>
        </w:rPr>
        <w:br/>
      </w:r>
      <w:r>
        <w:rPr>
          <w:rFonts w:hint="eastAsia"/>
        </w:rPr>
        <w:t>　　第三节 国外卫星电视行业发展趋势预测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中国卫星电视行业发展调研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2019-2024年中国卫星电视行业规模情况</w:t>
      </w:r>
      <w:r>
        <w:rPr>
          <w:rFonts w:hint="eastAsia"/>
        </w:rPr>
        <w:br/>
      </w:r>
      <w:r>
        <w:rPr>
          <w:rFonts w:hint="eastAsia"/>
        </w:rPr>
        <w:t>　　　　一、卫星电视行业市场规模状况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二、卫星电视行业单位规模状况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三、卫星电视行业人员规模状况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2023-2024年中国卫星电视行业热点动态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2024年中国卫星电视行业面临的挑战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中国卫星电视行业重点地区市场调研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**地区卫星电视发展现状及趋势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中国卫星电视行业价格走势及影响因素分析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国内卫星电视行业价格回顾</w:t>
      </w:r>
      <w:r>
        <w:rPr>
          <w:rFonts w:hint="eastAsia"/>
        </w:rPr>
        <w:br/>
      </w:r>
      <w:r>
        <w:rPr>
          <w:rFonts w:hint="eastAsia"/>
        </w:rPr>
        <w:t>　　第二节 国内卫星电视行业价格走势预测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国内卫星电视行业价格影响因素分析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中国卫星电视行业客户调研</w:t>
      </w:r>
      <w:r>
        <w:rPr>
          <w:rFonts w:hint="eastAsia"/>
        </w:rPr>
        <w:br/>
      </w:r>
      <w:r>
        <w:rPr>
          <w:rFonts w:hint="eastAsia"/>
        </w:rPr>
        <w:t>　　　　一、卫星电视行业客户偏好调查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二、客户对卫星电视品牌的首要认知渠道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三、卫星电视品牌忠诚度调查</w:t>
      </w:r>
      <w:r>
        <w:rPr>
          <w:rFonts w:hint="eastAsia"/>
        </w:rPr>
        <w:br/>
      </w:r>
      <w:r>
        <w:rPr>
          <w:rFonts w:hint="eastAsia"/>
        </w:rPr>
        <w:t>　　　　四、卫星电视行业客户消费理念调研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中国卫星电视行业竞争格局分析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2023-2024年卫星电视行业集中度分析</w:t>
      </w:r>
      <w:r>
        <w:rPr>
          <w:rFonts w:hint="eastAsia"/>
        </w:rPr>
        <w:br/>
      </w:r>
      <w:r>
        <w:rPr>
          <w:rFonts w:hint="eastAsia"/>
        </w:rPr>
        <w:t>　　　　一、卫星电视市场集中度分析</w:t>
      </w:r>
      <w:r>
        <w:rPr>
          <w:rFonts w:hint="eastAsia"/>
        </w:rPr>
        <w:br/>
      </w:r>
      <w:r>
        <w:rPr>
          <w:rFonts w:hint="eastAsia"/>
        </w:rPr>
        <w:t>　　　　二、卫星电视企业集中度分析</w:t>
      </w:r>
      <w:r>
        <w:rPr>
          <w:rFonts w:hint="eastAsia"/>
        </w:rPr>
        <w:br/>
      </w:r>
      <w:r>
        <w:rPr>
          <w:rFonts w:hint="eastAsia"/>
        </w:rPr>
        <w:t>　　第二节 2024年卫星电视行业竞争格局分析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一、卫星电视行业竞争策略分析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三、我国卫星电视市场竞争趋势</w:t>
      </w:r>
      <w:r>
        <w:rPr>
          <w:rFonts w:hint="eastAsia"/>
        </w:rPr>
        <w:br/>
      </w:r>
      <w:r>
        <w:rPr>
          <w:rFonts w:hint="eastAsia"/>
        </w:rPr>
        <w:t>　　第三节 卫星电视行业兼并与重组整合分析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一、卫星电视行业兼并与重组整合动态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二、卫星电视行业兼并与重组整合发展趋势预测分析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卫星电视行业投资风险及应对策略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卫星电视行业SWOT模型分析</w:t>
      </w:r>
      <w:r>
        <w:rPr>
          <w:rFonts w:hint="eastAsia"/>
        </w:rPr>
        <w:br/>
      </w:r>
      <w:r>
        <w:rPr>
          <w:rFonts w:hint="eastAsia"/>
        </w:rPr>
        <w:t>　　　　一、卫星电视行业优势分析</w:t>
      </w:r>
      <w:r>
        <w:rPr>
          <w:rFonts w:hint="eastAsia"/>
        </w:rPr>
        <w:br/>
      </w:r>
      <w:r>
        <w:rPr>
          <w:rFonts w:hint="eastAsia"/>
        </w:rPr>
        <w:t>　　　　二、卫星电视行业劣势分析</w:t>
      </w:r>
      <w:r>
        <w:rPr>
          <w:rFonts w:hint="eastAsia"/>
        </w:rPr>
        <w:br/>
      </w:r>
      <w:r>
        <w:rPr>
          <w:rFonts w:hint="eastAsia"/>
        </w:rPr>
        <w:t>　　　　三、卫星电视行业机会分析</w:t>
      </w:r>
      <w:r>
        <w:rPr>
          <w:rFonts w:hint="eastAsia"/>
        </w:rPr>
        <w:br/>
      </w:r>
      <w:r>
        <w:rPr>
          <w:rFonts w:hint="eastAsia"/>
        </w:rPr>
        <w:t>　　　　四、卫星电视行业风险分析</w:t>
      </w:r>
      <w:r>
        <w:rPr>
          <w:rFonts w:hint="eastAsia"/>
        </w:rPr>
        <w:br/>
      </w:r>
      <w:r>
        <w:rPr>
          <w:rFonts w:hint="eastAsia"/>
        </w:rPr>
        <w:t>　　第二节 卫星电视行业投资风险及控制策略分析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2024-2030年中国卫星电视市场预测及发展建议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2024-2030年中国卫星电视市场预测分析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一、中国卫星电视市场前景分析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二、中国卫星电视发展趋势预测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2024-2030年中国卫星电视企业发展策略建议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一、卫星电视企业融资策略</w:t>
      </w:r>
      <w:r>
        <w:rPr>
          <w:rFonts w:hint="eastAsia"/>
        </w:rPr>
        <w:br/>
      </w:r>
      <w:r>
        <w:rPr>
          <w:rFonts w:hint="eastAsia"/>
        </w:rPr>
        <w:t>　　　　二、卫星电视企业人才策略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2024-2030年中国卫星电视企业营销策略建议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一、卫星电视企业定位策略</w:t>
      </w:r>
      <w:r>
        <w:rPr>
          <w:rFonts w:hint="eastAsia"/>
        </w:rPr>
        <w:br/>
      </w:r>
      <w:r>
        <w:rPr>
          <w:rFonts w:hint="eastAsia"/>
        </w:rPr>
        <w:t>　　　　二、卫星电视企业价格策略</w:t>
      </w:r>
      <w:r>
        <w:rPr>
          <w:rFonts w:hint="eastAsia"/>
        </w:rPr>
        <w:br/>
      </w:r>
      <w:r>
        <w:rPr>
          <w:rFonts w:hint="eastAsia"/>
        </w:rPr>
        <w:t>　　　　三、卫星电视企业促销策略</w:t>
      </w:r>
      <w:r>
        <w:rPr>
          <w:rFonts w:hint="eastAsia"/>
        </w:rPr>
        <w:br/>
      </w:r>
      <w:r>
        <w:rPr>
          <w:rFonts w:hint="eastAsia"/>
        </w:rPr>
        <w:t>　　第四节 中^智^林^卫星电视行业研究结论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卫星电视行业历程</w:t>
      </w:r>
      <w:r>
        <w:rPr>
          <w:rFonts w:hint="eastAsia"/>
        </w:rPr>
        <w:br/>
      </w:r>
      <w:r>
        <w:rPr>
          <w:rFonts w:hint="eastAsia"/>
        </w:rPr>
        <w:t>　　图表 卫星电视行业生命周期</w:t>
      </w:r>
      <w:r>
        <w:rPr>
          <w:rFonts w:hint="eastAsia"/>
        </w:rPr>
        <w:br/>
      </w:r>
      <w:r>
        <w:rPr>
          <w:rFonts w:hint="eastAsia"/>
        </w:rPr>
        <w:t>　　图表 卫星电视行业产业链分析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2019-2024年中国卫星电视行业经营效益分析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67972366045ad" w:history="1">
        <w:r>
          <w:rPr>
            <w:rStyle w:val="Hyperlink"/>
          </w:rPr>
          <w:t>中国卫星电视行业研究与发展趋势报告（2024-2030年）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67972366045ad" w:history="1">
        <w:r>
          <w:rPr>
            <w:rStyle w:val="Hyperlink"/>
          </w:rPr>
          <w:t>https://www.20087.com/7/77/WeiXingDianShiDeQianJingQuShi.html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5093868b419a" w:history="1">
      <w:r>
        <w:rPr>
          <w:rStyle w:val="Hyperlink"/>
        </w:rPr>
        <w:t>中国卫星电视行业研究与发展趋势报告（2024-2030年）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eiXingDianShiDeQianJingQuShi.html" TargetMode="External" Id="R4bf679723660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eiXingDianShiDeQianJingQuShi.html" TargetMode="External" Id="R26c25093868b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2024-04-12T04:09:00Z</dcterms:created>
  <dcterms:modified xsi:type="dcterms:W3CDTF">2024-04-12T05:09:00Z</dcterms:modified>
  <dc:subject>中国卫星电视行业研究与发展趋势报告（2024-2030年）</dc:subject>
  <dc:title>中国卫星电视行业研究与发展趋势报告（2024-2030年）</dc:title>
  <cp:keywords>中国卫星电视行业研究与发展趋势报告（2024-2030年）</cp:keywords>
  <dc:description>中国卫星电视行业研究与发展趋势报告（2024-2030年）</dc:description>
</cp:coreProperties>
</file>