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102562da246b9" w:history="1">
              <w:r>
                <w:rPr>
                  <w:rStyle w:val="Hyperlink"/>
                </w:rPr>
                <w:t>2024-2030年中国射频同轴电缆行业发展研究及行业前景分析报告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102562da246b9" w:history="1">
              <w:r>
                <w:rPr>
                  <w:rStyle w:val="Hyperlink"/>
                </w:rPr>
                <w:t>2024-2030年中国射频同轴电缆行业发展研究及行业前景分析报告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102562da246b9" w:history="1">
                <w:r>
                  <w:rPr>
                    <w:rStyle w:val="Hyperlink"/>
                  </w:rPr>
                  <w:t>https://www.20087.com/7/17/ShePinTongZhouDianLanShiChangQianJing.html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电缆是传输射频信号的关键组件，广泛应用于通信基站、雷达系统、航空航天等领域。目前，随着5G通信、物联网等技术的快速发展，对射频同轴电缆的传输性能提出了更高要求。市场上出现了支持更宽频段、更低损耗、更强抗干扰能力的高性能电缆。同时，轻量化、柔韧性好的电缆设计，适应了复杂安装环境的需求。</w:t>
      </w:r>
      <w:r>
        <w:rPr>
          <w:rFonts w:hint="eastAsia"/>
        </w:rPr>
        <w:br/>
      </w:r>
      <w:r>
        <w:rPr>
          <w:rFonts w:hint="eastAsia"/>
        </w:rPr>
        <w:t>　　未来射频同轴电缆的发展将聚焦于新材料的应用与智能化集成。新材料如低损耗绝缘材料、高导电率导体的开发，将进一步提升电缆的传输效率和工作频率范围。同时，随着智能化设备的普及，集成传感器、实现状态监测与预测维护的智能电缆将成为研究热点。此外，随着无线通信技术的演进，针对6G及未来通信标准的超高速、超宽带同轴电缆技术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102562da246b9" w:history="1">
        <w:r>
          <w:rPr>
            <w:rStyle w:val="Hyperlink"/>
          </w:rPr>
          <w:t>2024-2030年中国射频同轴电缆行业发展研究及行业前景分析报告</w:t>
        </w:r>
      </w:hyperlink>
      <w:r>
        <w:rPr>
          <w:rFonts w:hint="eastAsia"/>
        </w:rPr>
        <w:t>》基于权威数据资源与长期监测数据，全面分析了射频同轴电缆行业现状、市场需求、市场规模及产业链结构。射频同轴电缆报告探讨了价格变动、细分市场特征以及市场前景，并对未来发展趋势进行了科学预测。同时，射频同轴电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射频同轴电缆行业概述</w:t>
      </w:r>
      <w:r>
        <w:rPr>
          <w:rFonts w:hint="eastAsia"/>
        </w:rPr>
        <w:br/>
      </w:r>
      <w:r>
        <w:rPr>
          <w:rFonts w:hint="eastAsia"/>
        </w:rPr>
        <w:t>　　第一节 射频同轴电缆定义</w:t>
      </w:r>
      <w:r>
        <w:rPr>
          <w:rFonts w:hint="eastAsia"/>
        </w:rPr>
        <w:br/>
      </w:r>
      <w:r>
        <w:rPr>
          <w:rFonts w:hint="eastAsia"/>
        </w:rPr>
        <w:t>　　第二节 射频同轴电缆分类</w:t>
      </w:r>
      <w:r>
        <w:rPr>
          <w:rFonts w:hint="eastAsia"/>
        </w:rPr>
        <w:br/>
      </w:r>
      <w:r>
        <w:rPr>
          <w:rFonts w:hint="eastAsia"/>
        </w:rPr>
        <w:t>　　第三节 射频同轴电缆产业链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国外射频同轴电缆市场发展概况</w:t>
      </w:r>
      <w:r>
        <w:rPr>
          <w:rFonts w:hint="eastAsia"/>
        </w:rPr>
        <w:br/>
      </w:r>
      <w:r>
        <w:rPr>
          <w:rFonts w:hint="eastAsia"/>
        </w:rPr>
        <w:t>　　第一节 全球射频同轴电缆市场调研</w:t>
      </w:r>
      <w:r>
        <w:rPr>
          <w:rFonts w:hint="eastAsia"/>
        </w:rPr>
        <w:br/>
      </w:r>
      <w:r>
        <w:rPr>
          <w:rFonts w:hint="eastAsia"/>
        </w:rPr>
        <w:t>　　第二节 主要国家市场概况</w:t>
      </w:r>
      <w:r>
        <w:rPr>
          <w:rFonts w:hint="eastAsia"/>
        </w:rPr>
        <w:br/>
      </w:r>
      <w:r>
        <w:rPr>
          <w:rFonts w:hint="eastAsia"/>
        </w:rPr>
        <w:t>　　第三节 全球射频同轴电缆重点企业</w:t>
      </w:r>
      <w:r>
        <w:rPr>
          <w:rFonts w:hint="eastAsia"/>
        </w:rPr>
        <w:br/>
      </w:r>
      <w:r>
        <w:rPr>
          <w:rFonts w:hint="eastAsia"/>
        </w:rPr>
        <w:t>　　　　一、百通</w:t>
      </w:r>
      <w:r>
        <w:rPr>
          <w:rFonts w:hint="eastAsia"/>
        </w:rPr>
        <w:br/>
      </w:r>
      <w:r>
        <w:rPr>
          <w:rFonts w:hint="eastAsia"/>
        </w:rPr>
        <w:t>　　　　二、哈博</w:t>
      </w:r>
      <w:r>
        <w:rPr>
          <w:rFonts w:hint="eastAsia"/>
        </w:rPr>
        <w:br/>
      </w:r>
      <w:r>
        <w:rPr>
          <w:rFonts w:hint="eastAsia"/>
        </w:rPr>
        <w:t>　　　　三、安费诺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2024年中国射频同轴电缆环境分析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中国射频同轴电缆技术发展分析</w:t>
      </w:r>
      <w:r>
        <w:rPr>
          <w:rFonts w:hint="eastAsia"/>
        </w:rPr>
        <w:br/>
      </w:r>
      <w:r>
        <w:rPr>
          <w:rFonts w:hint="eastAsia"/>
        </w:rPr>
        <w:t>　　第一节 当前中国射频同轴电缆技术发展现况分析</w:t>
      </w:r>
      <w:r>
        <w:rPr>
          <w:rFonts w:hint="eastAsia"/>
        </w:rPr>
        <w:br/>
      </w:r>
      <w:r>
        <w:rPr>
          <w:rFonts w:hint="eastAsia"/>
        </w:rPr>
        <w:t>　　第二节 中国射频同轴电缆技术成熟度分析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中外射频同轴电缆技术差距及其主要因素分析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提高中国射频同轴电缆技术的策略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中国射频同轴电缆细分产品现状</w:t>
      </w:r>
      <w:r>
        <w:rPr>
          <w:rFonts w:hint="eastAsia"/>
        </w:rPr>
        <w:br/>
      </w:r>
      <w:r>
        <w:rPr>
          <w:rFonts w:hint="eastAsia"/>
        </w:rPr>
        <w:t>　　第一节 半柔电缆市场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第二节 低损电缆市场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第三节 轧纹电缆市场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第四节 稳相电缆市场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t>　　第五节 微细与极细同轴电缆市场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三、市场格局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中国射频同轴电缆发展现状</w:t>
      </w:r>
      <w:r>
        <w:rPr>
          <w:rFonts w:hint="eastAsia"/>
        </w:rPr>
        <w:br/>
      </w:r>
      <w:r>
        <w:rPr>
          <w:rFonts w:hint="eastAsia"/>
        </w:rPr>
        <w:t>　　第一节 中国射频同轴电缆市场现状分析及预测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中国射频同轴电缆产量分析及预测</w:t>
      </w:r>
      <w:r>
        <w:rPr>
          <w:rFonts w:hint="eastAsia"/>
        </w:rPr>
        <w:br/>
      </w:r>
      <w:r>
        <w:rPr>
          <w:rFonts w:hint="eastAsia"/>
        </w:rPr>
        <w:t>　　　　一、射频同轴电缆总体产能规模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二、射频同轴电缆生产区域分布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中国射频同轴电缆市场需求分析及预测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中国射频同轴电缆价格趋势分析</w:t>
      </w:r>
      <w:r>
        <w:rPr>
          <w:rFonts w:hint="eastAsia"/>
        </w:rPr>
        <w:br/>
      </w:r>
      <w:r>
        <w:rPr>
          <w:rFonts w:hint="eastAsia"/>
        </w:rPr>
        <w:t>　　　　一、中国射频同轴电缆2019-2024年价格趋势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二、中国射频同轴电缆当前市场价格及分析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三、影响射频同轴电缆价格因素分析</w:t>
      </w:r>
      <w:r>
        <w:rPr>
          <w:rFonts w:hint="eastAsia"/>
        </w:rPr>
        <w:br/>
      </w:r>
      <w:r>
        <w:rPr>
          <w:rFonts w:hint="eastAsia"/>
        </w:rPr>
        <w:t>　　　　四、中国射频同轴电缆价格走势预测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主要射频同轴电缆企业及竞争格局</w:t>
      </w:r>
      <w:r>
        <w:rPr>
          <w:rFonts w:hint="eastAsia"/>
        </w:rPr>
        <w:br/>
      </w:r>
      <w:r>
        <w:rPr>
          <w:rFonts w:hint="eastAsia"/>
        </w:rPr>
        <w:t>　　第一节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三、企业减速器项目优势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江苏亨鑫科技有限公司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俊知集团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浙江盛洋科技股份有限公司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中天日立射频电缆有限公司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成都中菱无线通信电缆有限公司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中国射频同轴电缆未来发展预测及行业前景调研分析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未来射频同轴电缆行业发展趋势分析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一、未来射频同轴电缆行业发展分析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二、未来射频同轴电缆行业技术开发方向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射频同轴电缆行业相关趋势预测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射频同轴电缆投资建议</w:t>
      </w:r>
      <w:r>
        <w:rPr>
          <w:rFonts w:hint="eastAsia"/>
        </w:rPr>
        <w:br/>
      </w:r>
      <w:r>
        <w:rPr>
          <w:rFonts w:hint="eastAsia"/>
        </w:rPr>
        <w:t>　　第一节 射频同轴电缆投资环境分析</w:t>
      </w:r>
      <w:r>
        <w:rPr>
          <w:rFonts w:hint="eastAsia"/>
        </w:rPr>
        <w:br/>
      </w:r>
      <w:r>
        <w:rPr>
          <w:rFonts w:hint="eastAsia"/>
        </w:rPr>
        <w:t>　　第二节 射频同轴电缆投资进入壁垒分析</w:t>
      </w:r>
      <w:r>
        <w:rPr>
          <w:rFonts w:hint="eastAsia"/>
        </w:rPr>
        <w:br/>
      </w:r>
      <w:r>
        <w:rPr>
          <w:rFonts w:hint="eastAsia"/>
        </w:rPr>
        <w:t>　　第三节 中.智.林.－射频同轴电缆投资建议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射频同轴电缆行业历程</w:t>
      </w:r>
      <w:r>
        <w:rPr>
          <w:rFonts w:hint="eastAsia"/>
        </w:rPr>
        <w:br/>
      </w:r>
      <w:r>
        <w:rPr>
          <w:rFonts w:hint="eastAsia"/>
        </w:rPr>
        <w:t>　　图表 射频同轴电缆行业生命周期</w:t>
      </w:r>
      <w:r>
        <w:rPr>
          <w:rFonts w:hint="eastAsia"/>
        </w:rPr>
        <w:br/>
      </w:r>
      <w:r>
        <w:rPr>
          <w:rFonts w:hint="eastAsia"/>
        </w:rPr>
        <w:t>　　图表 射频同轴电缆行业产业链分析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射频同轴电缆行业动态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2024年中国射频同轴电缆进口国家及地区分析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2024年中国射频同轴电缆出口国家及地区分析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2024-2030年中国射频同轴电缆行业发展趋势预测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102562da246b9" w:history="1">
        <w:r>
          <w:rPr>
            <w:rStyle w:val="Hyperlink"/>
          </w:rPr>
          <w:t>2024-2030年中国射频同轴电缆行业发展研究及行业前景分析报告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102562da246b9" w:history="1">
        <w:r>
          <w:rPr>
            <w:rStyle w:val="Hyperlink"/>
          </w:rPr>
          <w:t>https://www.20087.com/7/17/ShePinTongZhouDianLanShiChangQianJing.html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a4f21e7074e63" w:history="1">
      <w:r>
        <w:rPr>
          <w:rStyle w:val="Hyperlink"/>
        </w:rPr>
        <w:t>2024-2030年中国射频同轴电缆行业发展研究及行业前景分析报告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ePinTongZhouDianLanShiChangQianJing.html" TargetMode="External" Id="Rfaf102562da2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ePinTongZhouDianLanShiChangQianJing.html" TargetMode="External" Id="Rd6ea4f21e707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2024-05-05T03:15:00Z</dcterms:created>
  <dcterms:modified xsi:type="dcterms:W3CDTF">2024-05-05T04:15:00Z</dcterms:modified>
  <dc:subject>2024-2030年中国射频同轴电缆行业发展研究及行业前景分析报告</dc:subject>
  <dc:title>2024-2030年中国射频同轴电缆行业发展研究及行业前景分析报告</dc:title>
  <cp:keywords>2024-2030年中国射频同轴电缆行业发展研究及行业前景分析报告</cp:keywords>
  <dc:description>2024-2030年中国射频同轴电缆行业发展研究及行业前景分析报告</dc:description>
</cp:coreProperties>
</file>