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407e7b634be8" w:history="1">
              <w:r>
                <w:rPr>
                  <w:rStyle w:val="Hyperlink"/>
                </w:rPr>
                <w:t>中国互联网金融信息服务市场现状调研与前景分析报告（2025-2031年）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407e7b634be8" w:history="1">
              <w:r>
                <w:rPr>
                  <w:rStyle w:val="Hyperlink"/>
                </w:rPr>
                <w:t>中国互联网金融信息服务市场现状调研与前景分析报告（2025-2031年）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407e7b634be8" w:history="1">
                <w:r>
                  <w:rPr>
                    <w:rStyle w:val="Hyperlink"/>
                  </w:rPr>
                  <w:t>https://www.20087.com/8/57/HuLianWangJinRongXinXiFuWuFaZhanQianJing.html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信息服务包括在线支付、P2P借贷、众筹、虚拟货币交易等多种形式，近年来在全球范围内迅速发展。这些服务依托于互联网技术，打破了传统金融服务的地域限制，提升了金融服务的可达性和便利性。监管框架的逐步完善，如对虚拟货币的管控和对P2P平台的规范，为行业健康发展奠定了基础。同时，金融科技（FinTech）的创新，如区块链、人工智能等，为互联网金融信息服务提供了强大的技术支持。</w:t>
      </w:r>
      <w:r>
        <w:rPr>
          <w:rFonts w:hint="eastAsia"/>
        </w:rPr>
        <w:br/>
      </w:r>
      <w:r>
        <w:rPr>
          <w:rFonts w:hint="eastAsia"/>
        </w:rPr>
        <w:t>　　互联网金融信息服务的未来将更加注重合规性、安全性和用户体验。随着监管环境的成熟，行业将进入规范化发展阶段，合规经营成为企业生存的基石。技术进步，特别是大数据分析、AI风控等，将提升金融服务的精准度和安全性，减少欺诈风险。同时，消费者对金融服务的个性化需求将推动行业提供更多定制化服务。但行业也需应对网络安全威胁、数据隐私保护和消费者信任建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407e7b634be8" w:history="1">
        <w:r>
          <w:rPr>
            <w:rStyle w:val="Hyperlink"/>
          </w:rPr>
          <w:t>中国互联网金融信息服务市场现状调研与前景分析报告（2025-2031年）</w:t>
        </w:r>
      </w:hyperlink>
      <w:r>
        <w:rPr>
          <w:rFonts w:hint="eastAsia"/>
        </w:rPr>
        <w:t>》基于多年互联网金融信息服务行业研究积累，结合当前市场发展现状，依托国家权威数据资源和长期市场监测数据库，对互联网金融信息服务行业进行了全面调研与分析。报告详细阐述了互联网金融信息服务市场规模、市场前景、发展趋势、技术现状及未来方向，重点分析了行业内主要企业的竞争格局，并通过SWOT分析揭示了互联网金融信息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fc407e7b634be8" w:history="1">
        <w:r>
          <w:rPr>
            <w:rStyle w:val="Hyperlink"/>
          </w:rPr>
          <w:t>中国互联网金融信息服务市场现状调研与前景分析报告（2025-2031年）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》为投资者提供了准确的市场现状解读，帮助预判行业前景，挖掘投资价值，同时从投资策略和营销策略等角度提出实用建议，助力投资者在互联网金融信息服务行业中把握机遇、规避风险。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互联网金融信息服务产业概述</w:t>
      </w:r>
      <w:r>
        <w:rPr>
          <w:rFonts w:hint="eastAsia"/>
        </w:rPr>
        <w:br/>
      </w:r>
      <w:r>
        <w:rPr>
          <w:rFonts w:hint="eastAsia"/>
        </w:rPr>
        <w:t>　　第一节 互联网金融信息服务定义</w:t>
      </w:r>
      <w:r>
        <w:rPr>
          <w:rFonts w:hint="eastAsia"/>
        </w:rPr>
        <w:br/>
      </w:r>
      <w:r>
        <w:rPr>
          <w:rFonts w:hint="eastAsia"/>
        </w:rPr>
        <w:t>　　第二节 互联网金融信息服务行业特点</w:t>
      </w:r>
      <w:r>
        <w:rPr>
          <w:rFonts w:hint="eastAsia"/>
        </w:rPr>
        <w:br/>
      </w:r>
      <w:r>
        <w:rPr>
          <w:rFonts w:hint="eastAsia"/>
        </w:rPr>
        <w:t>　　第三节 互联网金融信息服务发展历程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2024-2025年中国互联网金融信息服务行业运行环境分析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互联网金融信息服务行业经济环境分析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互联网金融信息服务产业政策环境分析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一、互联网金融信息服务行业监管体制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互联网金融信息服务产业社会环境分析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2024-2025年全球互联网金融信息服务行业发展态势分析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全球互联网金融信息服务市场发展现状分析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全球主要国家、地区互联网金融信息服务市场现状</w:t>
      </w:r>
      <w:r>
        <w:rPr>
          <w:rFonts w:hint="eastAsia"/>
        </w:rPr>
        <w:br/>
      </w:r>
      <w:r>
        <w:rPr>
          <w:rFonts w:hint="eastAsia"/>
        </w:rPr>
        <w:t>　　第三节 全球互联网金融信息服务行业发展趋势预测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中国互联网金融信息服务行业发展调研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2019-2024年中国互联网金融信息服务行业规模情况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2019-2024年中国互联网金融信息服务行业财务能力分析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2024-2025年中国互联网金融信息服务行业热点动态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2024-2025年中国互联网金融信息服务行业面临的挑战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中国互联网金融信息服务行业重点地区市场调研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**地区互联网金融信息服务发展现状及趋势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国内互联网金融信息服务行业价格回顾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国内互联网金融信息服务行业价格走势预测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国内互联网金融信息服务行业价格影响因素分析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二、客户对互联网金融信息服务品牌的首要认知渠道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三、互联网金融信息服务品牌忠诚度调查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2025年互联网金融信息服务行业集中度分析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2024-2025年互联网金融信息服务行业竞争格局分析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三、我国互联网金融信息服务市场竞争趋势</w:t>
      </w:r>
      <w:r>
        <w:rPr>
          <w:rFonts w:hint="eastAsia"/>
        </w:rPr>
        <w:br/>
      </w:r>
      <w:r>
        <w:rPr>
          <w:rFonts w:hint="eastAsia"/>
        </w:rPr>
        <w:t>　　第三节 互联网金融信息服务行业兼并与重组整合分析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互联网金融信息服务行业投资风险及应对策略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互联网金融信息服务行业SWOT模型分析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四、互联网金融信息服务行业风险分析</w:t>
      </w:r>
      <w:r>
        <w:rPr>
          <w:rFonts w:hint="eastAsia"/>
        </w:rPr>
        <w:br/>
      </w:r>
      <w:r>
        <w:rPr>
          <w:rFonts w:hint="eastAsia"/>
        </w:rPr>
        <w:t>　　第二节 互联网金融信息服务行业投资风险及控制策略分析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一、互联网金融信息服务市场风险及控制策略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四、互联网金融信息服务同业竞争风险及控制策略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五、互联网金融信息服务行业其他风险及控制策略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2025-2031年中国互联网金融信息服务市场预测及发展建议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2025-2031年中国互联网金融信息服务市场预测分析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一、中国互联网金融信息服务市场前景分析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二、中国互联网金融信息服务发展趋势预测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2025-2031年中国互联网金融信息服务企业发展策略建议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一、互联网金融信息服务企业融资策略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2025-2031年中国互联网金融信息服务企业营销策略建议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一、互联网金融信息服务企业定位策略</w:t>
      </w:r>
      <w:r>
        <w:rPr>
          <w:rFonts w:hint="eastAsia"/>
        </w:rPr>
        <w:br/>
      </w:r>
      <w:r>
        <w:rPr>
          <w:rFonts w:hint="eastAsia"/>
        </w:rPr>
        <w:t>　　　　二、互联网金融信息服务企业价格策略</w:t>
      </w:r>
      <w:r>
        <w:rPr>
          <w:rFonts w:hint="eastAsia"/>
        </w:rPr>
        <w:br/>
      </w:r>
      <w:r>
        <w:rPr>
          <w:rFonts w:hint="eastAsia"/>
        </w:rPr>
        <w:t>　　　　三、互联网金融信息服务企业促销策略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中⋅智⋅林⋅－互联网金融信息服务行业研究结论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互联网金融信息服务介绍</w:t>
      </w:r>
      <w:r>
        <w:rPr>
          <w:rFonts w:hint="eastAsia"/>
        </w:rPr>
        <w:br/>
      </w:r>
      <w:r>
        <w:rPr>
          <w:rFonts w:hint="eastAsia"/>
        </w:rPr>
        <w:t>　　图表 互联网金融信息服务图片</w:t>
      </w:r>
      <w:r>
        <w:rPr>
          <w:rFonts w:hint="eastAsia"/>
        </w:rPr>
        <w:br/>
      </w:r>
      <w:r>
        <w:rPr>
          <w:rFonts w:hint="eastAsia"/>
        </w:rPr>
        <w:t>　　图表 互联网金融信息服务产业链分析</w:t>
      </w:r>
      <w:r>
        <w:rPr>
          <w:rFonts w:hint="eastAsia"/>
        </w:rPr>
        <w:br/>
      </w:r>
      <w:r>
        <w:rPr>
          <w:rFonts w:hint="eastAsia"/>
        </w:rPr>
        <w:t>　　图表 互联网金融信息服务主要特点</w:t>
      </w:r>
      <w:r>
        <w:rPr>
          <w:rFonts w:hint="eastAsia"/>
        </w:rPr>
        <w:br/>
      </w:r>
      <w:r>
        <w:rPr>
          <w:rFonts w:hint="eastAsia"/>
        </w:rPr>
        <w:t>　　图表 互联网金融信息服务政策分析</w:t>
      </w:r>
      <w:r>
        <w:rPr>
          <w:rFonts w:hint="eastAsia"/>
        </w:rPr>
        <w:br/>
      </w:r>
      <w:r>
        <w:rPr>
          <w:rFonts w:hint="eastAsia"/>
        </w:rPr>
        <w:t>　　图表 互联网金融信息服务标准 技术</w:t>
      </w:r>
      <w:r>
        <w:rPr>
          <w:rFonts w:hint="eastAsia"/>
        </w:rPr>
        <w:br/>
      </w:r>
      <w:r>
        <w:rPr>
          <w:rFonts w:hint="eastAsia"/>
        </w:rPr>
        <w:t>　　图表 互联网金融信息服务最新消息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2019-2024年互联网金融信息服务行业市场容量统计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互联网金融信息服务价格走势</w:t>
      </w:r>
      <w:r>
        <w:rPr>
          <w:rFonts w:hint="eastAsia"/>
        </w:rPr>
        <w:br/>
      </w:r>
      <w:r>
        <w:rPr>
          <w:rFonts w:hint="eastAsia"/>
        </w:rPr>
        <w:t>　　图表 2024年互联网金融信息服务成本和利润分析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2024年中国互联网金融信息服务行业竞争力分析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互联网金融信息服务优势</w:t>
      </w:r>
      <w:r>
        <w:rPr>
          <w:rFonts w:hint="eastAsia"/>
        </w:rPr>
        <w:br/>
      </w:r>
      <w:r>
        <w:rPr>
          <w:rFonts w:hint="eastAsia"/>
        </w:rPr>
        <w:t>　　图表 互联网金融信息服务劣势</w:t>
      </w:r>
      <w:r>
        <w:rPr>
          <w:rFonts w:hint="eastAsia"/>
        </w:rPr>
        <w:br/>
      </w:r>
      <w:r>
        <w:rPr>
          <w:rFonts w:hint="eastAsia"/>
        </w:rPr>
        <w:t>　　图表 互联网金融信息服务机会</w:t>
      </w:r>
      <w:r>
        <w:rPr>
          <w:rFonts w:hint="eastAsia"/>
        </w:rPr>
        <w:br/>
      </w:r>
      <w:r>
        <w:rPr>
          <w:rFonts w:hint="eastAsia"/>
        </w:rPr>
        <w:t>　　图表 互联网金融信息服务威胁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**地区互联网金融信息服务行业市场需求情况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互联网金融信息服务品牌分析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企业互联网金融信息服务业务分析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企业互联网金融信息服务业务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企业互联网金融信息服务业务情况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互联网金融信息服务企业（三）成长能力情况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互联网金融信息服务发展有利因素分析</w:t>
      </w:r>
      <w:r>
        <w:rPr>
          <w:rFonts w:hint="eastAsia"/>
        </w:rPr>
        <w:br/>
      </w:r>
      <w:r>
        <w:rPr>
          <w:rFonts w:hint="eastAsia"/>
        </w:rPr>
        <w:t>　　图表 互联网金融信息服务发展不利因素分析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进入互联网金融信息服务行业壁垒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2025-2031年中国互联网金融信息服务行业发展趋势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407e7b634be8" w:history="1">
        <w:r>
          <w:rPr>
            <w:rStyle w:val="Hyperlink"/>
          </w:rPr>
          <w:t>中国互联网金融信息服务市场现状调研与前景分析报告（2025-2031年）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407e7b634be8" w:history="1">
        <w:r>
          <w:rPr>
            <w:rStyle w:val="Hyperlink"/>
          </w:rPr>
          <w:t>https://www.20087.com/8/57/HuLianWangJinRongXinXiFuWuFaZhanQianJing.html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中心、互联网金融信息服务有限公司、金融行业的现状与前景、互联网金融信息服务可分为、互联网金融是谁提出来的、互联网金融信息服务备案、金融信息服务是做什么、互联网金融信息服务管理部门电话部门、网络金融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616d608d4e59" w:history="1">
      <w:r>
        <w:rPr>
          <w:rStyle w:val="Hyperlink"/>
        </w:rPr>
        <w:t>中国互联网金融信息服务市场现状调研与前景分析报告（2025-2031年）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LianWangJinRongXinXiFuWuFaZhanQianJing.html" TargetMode="External" Id="Rb9fc407e7b6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LianWangJinRongXinXiFuWuFaZhanQianJing.html" TargetMode="External" Id="R7ba0616d608d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2025-01-08T08:30:00Z</dcterms:created>
  <dcterms:modified xsi:type="dcterms:W3CDTF">2025-01-08T09:30:00Z</dcterms:modified>
  <dc:subject>中国互联网金融信息服务市场现状调研与前景分析报告（2025-2031年）</dc:subject>
  <dc:title>中国互联网金融信息服务市场现状调研与前景分析报告（2025-2031年）</dc:title>
  <cp:keywords>中国互联网金融信息服务市场现状调研与前景分析报告（2025-2031年）</cp:keywords>
  <dc:description>中国互联网金融信息服务市场现状调研与前景分析报告（2025-2031年）</dc:description>
</cp:coreProperties>
</file>